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6A" w:rsidRPr="00AB0EB3" w:rsidRDefault="00A761D7" w:rsidP="00407D7A">
      <w:pPr>
        <w:jc w:val="both"/>
        <w:rPr>
          <w:rFonts w:cs="B Nazanin"/>
          <w:sz w:val="10"/>
          <w:szCs w:val="10"/>
          <w:rtl/>
        </w:rPr>
      </w:pPr>
      <w:bookmarkStart w:id="0" w:name="_GoBack"/>
      <w:bookmarkEnd w:id="0"/>
      <w:r>
        <w:rPr>
          <w:rFonts w:cs="B Nazanin"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35pt;margin-top:-24.7pt;width:82.75pt;height:68.25pt;z-index:251659264;visibility:visible;mso-wrap-edited:f">
            <v:imagedata r:id="rId7" o:title=""/>
          </v:shape>
          <o:OLEObject Type="Embed" ProgID="Word.Picture.8" ShapeID="_x0000_s1027" DrawAspect="Content" ObjectID="_1600929770" r:id="rId8"/>
        </w:pict>
      </w:r>
    </w:p>
    <w:p w:rsidR="00F2516A" w:rsidRPr="00451D6C" w:rsidRDefault="00F2516A" w:rsidP="00407D7A">
      <w:pPr>
        <w:jc w:val="both"/>
        <w:rPr>
          <w:rFonts w:cs="B Nazanin"/>
          <w:sz w:val="24"/>
          <w:szCs w:val="24"/>
          <w:rtl/>
        </w:rPr>
      </w:pPr>
    </w:p>
    <w:p w:rsidR="009D467B" w:rsidRPr="009D467B" w:rsidRDefault="009D467B" w:rsidP="009D467B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</w:t>
      </w:r>
      <w:r w:rsidRPr="009D467B">
        <w:rPr>
          <w:rFonts w:cs="B Nazanin" w:hint="cs"/>
          <w:b/>
          <w:bCs/>
          <w:sz w:val="24"/>
          <w:szCs w:val="24"/>
          <w:rtl/>
        </w:rPr>
        <w:t>ستورالعمل اجرايي لباس کارکنان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D467B">
        <w:rPr>
          <w:rFonts w:cs="B Nazanin" w:hint="cs"/>
          <w:b/>
          <w:bCs/>
          <w:sz w:val="24"/>
          <w:szCs w:val="24"/>
          <w:rtl/>
        </w:rPr>
        <w:t>دانشگاه اصفهان</w:t>
      </w:r>
    </w:p>
    <w:p w:rsidR="00D860CD" w:rsidRPr="009D467B" w:rsidRDefault="00D860CD" w:rsidP="009D467B">
      <w:pPr>
        <w:jc w:val="center"/>
        <w:rPr>
          <w:rFonts w:cs="B Nazanin"/>
          <w:b/>
          <w:bCs/>
          <w:sz w:val="24"/>
          <w:szCs w:val="24"/>
          <w:rtl/>
        </w:rPr>
      </w:pPr>
      <w:r w:rsidRPr="009D467B">
        <w:rPr>
          <w:rFonts w:cs="B Nazanin" w:hint="cs"/>
          <w:b/>
          <w:bCs/>
          <w:rtl/>
        </w:rPr>
        <w:t xml:space="preserve">در راستاي اجراي </w:t>
      </w:r>
      <w:r w:rsidR="00D9275E" w:rsidRPr="009D467B">
        <w:rPr>
          <w:rFonts w:cs="B Nazanin" w:hint="cs"/>
          <w:b/>
          <w:bCs/>
          <w:rtl/>
        </w:rPr>
        <w:t xml:space="preserve">ماده 67 </w:t>
      </w:r>
      <w:r w:rsidRPr="009D467B">
        <w:rPr>
          <w:rFonts w:cs="B Nazanin" w:hint="cs"/>
          <w:b/>
          <w:bCs/>
          <w:rtl/>
        </w:rPr>
        <w:t>آيين نامه استخدامي اعضاي غير هيات علمي دانشگاه</w:t>
      </w:r>
      <w:r w:rsidR="00407D7A" w:rsidRPr="009D467B">
        <w:rPr>
          <w:rFonts w:cs="B Nazanin" w:hint="cs"/>
          <w:b/>
          <w:bCs/>
          <w:rtl/>
        </w:rPr>
        <w:t xml:space="preserve"> اصفهان</w:t>
      </w:r>
      <w:r w:rsidRPr="009D467B">
        <w:rPr>
          <w:rFonts w:cs="B Nazanin" w:hint="cs"/>
          <w:b/>
          <w:bCs/>
          <w:rtl/>
        </w:rPr>
        <w:t xml:space="preserve"> </w:t>
      </w:r>
      <w:r w:rsidR="00233887" w:rsidRPr="009D467B">
        <w:rPr>
          <w:rFonts w:cs="B Nazanin" w:hint="cs"/>
          <w:b/>
          <w:bCs/>
          <w:rtl/>
        </w:rPr>
        <w:t xml:space="preserve">و </w:t>
      </w:r>
      <w:r w:rsidR="00D9275E" w:rsidRPr="009D467B">
        <w:rPr>
          <w:rFonts w:cs="B Nazanin" w:hint="cs"/>
          <w:b/>
          <w:bCs/>
          <w:rtl/>
        </w:rPr>
        <w:t xml:space="preserve">تبصره ماده 1 دستورالعمل پرداخت کمک هاي رفاهي، </w:t>
      </w:r>
      <w:r w:rsidR="00067827" w:rsidRPr="009D467B">
        <w:rPr>
          <w:rFonts w:cs="B Nazanin" w:hint="cs"/>
          <w:b/>
          <w:bCs/>
          <w:rtl/>
        </w:rPr>
        <w:t>دستورالعمل</w:t>
      </w:r>
      <w:r w:rsidR="00407D7A" w:rsidRPr="009D467B">
        <w:rPr>
          <w:rFonts w:cs="B Nazanin" w:hint="cs"/>
          <w:b/>
          <w:bCs/>
          <w:rtl/>
        </w:rPr>
        <w:t xml:space="preserve">‌ </w:t>
      </w:r>
      <w:r w:rsidR="00D9275E" w:rsidRPr="009D467B">
        <w:rPr>
          <w:rFonts w:cs="B Nazanin" w:hint="cs"/>
          <w:b/>
          <w:bCs/>
          <w:rtl/>
        </w:rPr>
        <w:t xml:space="preserve">لباس </w:t>
      </w:r>
      <w:r w:rsidR="00067827" w:rsidRPr="009D467B">
        <w:rPr>
          <w:rFonts w:cs="B Nazanin" w:hint="cs"/>
          <w:b/>
          <w:bCs/>
          <w:rtl/>
        </w:rPr>
        <w:t xml:space="preserve">كاركنان دانشگاه </w:t>
      </w:r>
      <w:r w:rsidR="00407D7A" w:rsidRPr="009D467B">
        <w:rPr>
          <w:rFonts w:cs="B Nazanin" w:hint="cs"/>
          <w:b/>
          <w:bCs/>
          <w:rtl/>
        </w:rPr>
        <w:t xml:space="preserve">اصفهان </w:t>
      </w:r>
      <w:r w:rsidR="00067827" w:rsidRPr="009D467B">
        <w:rPr>
          <w:rFonts w:cs="B Nazanin" w:hint="cs"/>
          <w:b/>
          <w:bCs/>
          <w:rtl/>
        </w:rPr>
        <w:t xml:space="preserve">به شرح ذيل </w:t>
      </w:r>
      <w:r w:rsidR="004C4052" w:rsidRPr="009D467B">
        <w:rPr>
          <w:rFonts w:cs="B Nazanin" w:hint="cs"/>
          <w:b/>
          <w:bCs/>
          <w:rtl/>
        </w:rPr>
        <w:t>به تصويب رسيد و جهت اجرا از تاريخ 1</w:t>
      </w:r>
      <w:r w:rsidR="00D9275E" w:rsidRPr="009D467B">
        <w:rPr>
          <w:rFonts w:cs="B Nazanin" w:hint="cs"/>
          <w:b/>
          <w:bCs/>
          <w:rtl/>
        </w:rPr>
        <w:t>/1/97</w:t>
      </w:r>
      <w:r w:rsidR="00407D7A" w:rsidRPr="009D467B">
        <w:rPr>
          <w:rFonts w:cs="B Nazanin" w:hint="cs"/>
          <w:b/>
          <w:bCs/>
          <w:rtl/>
        </w:rPr>
        <w:t xml:space="preserve"> </w:t>
      </w:r>
      <w:r w:rsidR="004C4052" w:rsidRPr="009D467B">
        <w:rPr>
          <w:rFonts w:cs="B Nazanin" w:hint="cs"/>
          <w:b/>
          <w:bCs/>
          <w:rtl/>
        </w:rPr>
        <w:t xml:space="preserve"> ابلاغ مي</w:t>
      </w:r>
      <w:r w:rsidR="00A42D6A" w:rsidRPr="009D467B">
        <w:rPr>
          <w:rFonts w:cs="B Nazanin" w:hint="cs"/>
          <w:b/>
          <w:bCs/>
          <w:rtl/>
        </w:rPr>
        <w:t xml:space="preserve"> </w:t>
      </w:r>
      <w:r w:rsidR="004C4052" w:rsidRPr="009D467B">
        <w:rPr>
          <w:rFonts w:cs="B Nazanin" w:hint="cs"/>
          <w:b/>
          <w:bCs/>
          <w:rtl/>
        </w:rPr>
        <w:t>گردد:</w:t>
      </w:r>
    </w:p>
    <w:p w:rsidR="009D467B" w:rsidRPr="003929D8" w:rsidRDefault="00A42D6A" w:rsidP="000F17FA">
      <w:pPr>
        <w:spacing w:before="100" w:beforeAutospacing="1" w:after="100" w:afterAutospacing="1" w:line="240" w:lineRule="auto"/>
        <w:rPr>
          <w:rFonts w:ascii="Times New Roman" w:hAnsi="Times New Roman" w:cs="B Nazanin"/>
          <w:sz w:val="26"/>
          <w:szCs w:val="26"/>
          <w:rtl/>
        </w:rPr>
      </w:pPr>
      <w:r w:rsidRPr="000F17FA">
        <w:rPr>
          <w:rFonts w:cs="B Nazanin" w:hint="cs"/>
          <w:b/>
          <w:bCs/>
          <w:sz w:val="26"/>
          <w:szCs w:val="26"/>
          <w:rtl/>
        </w:rPr>
        <w:t>م</w:t>
      </w:r>
      <w:r w:rsidR="0024781A" w:rsidRPr="000F17FA">
        <w:rPr>
          <w:rFonts w:cs="B Nazanin" w:hint="cs"/>
          <w:b/>
          <w:bCs/>
          <w:sz w:val="26"/>
          <w:szCs w:val="26"/>
          <w:rtl/>
        </w:rPr>
        <w:t>اده 1</w:t>
      </w:r>
      <w:r w:rsidR="0024781A" w:rsidRPr="003929D8">
        <w:rPr>
          <w:rFonts w:cs="B Nazanin" w:hint="cs"/>
          <w:sz w:val="26"/>
          <w:szCs w:val="26"/>
          <w:rtl/>
        </w:rPr>
        <w:t xml:space="preserve"> </w:t>
      </w:r>
      <w:r w:rsidRPr="003929D8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3929D8">
        <w:rPr>
          <w:rFonts w:ascii="Times New Roman" w:hAnsi="Times New Roman" w:cs="B Nazanin" w:hint="cs"/>
          <w:sz w:val="26"/>
          <w:szCs w:val="26"/>
          <w:rtl/>
        </w:rPr>
        <w:t xml:space="preserve"> مشمولين اين دستورالعمل اعضاي رسمي، پيماني و قراردادي و قرارداد موقت يک</w:t>
      </w:r>
      <w:r w:rsidR="00F37211" w:rsidRPr="003929D8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Pr="003929D8">
        <w:rPr>
          <w:rFonts w:ascii="Times New Roman" w:hAnsi="Times New Roman" w:cs="B Nazanin" w:hint="cs"/>
          <w:sz w:val="26"/>
          <w:szCs w:val="26"/>
          <w:rtl/>
        </w:rPr>
        <w:t xml:space="preserve">ساله </w:t>
      </w:r>
      <w:r w:rsidRPr="003929D8">
        <w:rPr>
          <w:rFonts w:ascii="Times New Roman" w:hAnsi="Times New Roman" w:cs="B Nazanin" w:hint="cs"/>
          <w:b/>
          <w:bCs/>
          <w:sz w:val="26"/>
          <w:szCs w:val="26"/>
          <w:u w:val="single"/>
          <w:rtl/>
        </w:rPr>
        <w:t>شاغل</w:t>
      </w:r>
      <w:r w:rsidRPr="003929D8">
        <w:rPr>
          <w:rFonts w:ascii="Times New Roman" w:hAnsi="Times New Roman" w:cs="B Nazanin" w:hint="cs"/>
          <w:sz w:val="26"/>
          <w:szCs w:val="26"/>
          <w:u w:val="single"/>
          <w:rtl/>
        </w:rPr>
        <w:t xml:space="preserve"> </w:t>
      </w:r>
      <w:r w:rsidRPr="003929D8">
        <w:rPr>
          <w:rFonts w:ascii="Times New Roman" w:hAnsi="Times New Roman" w:cs="B Nazanin" w:hint="cs"/>
          <w:sz w:val="26"/>
          <w:szCs w:val="26"/>
          <w:rtl/>
        </w:rPr>
        <w:t>مي</w:t>
      </w:r>
      <w:r w:rsidR="00F37211" w:rsidRPr="003929D8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Pr="003929D8">
        <w:rPr>
          <w:rFonts w:ascii="Times New Roman" w:hAnsi="Times New Roman" w:cs="B Nazanin" w:hint="cs"/>
          <w:sz w:val="26"/>
          <w:szCs w:val="26"/>
          <w:rtl/>
        </w:rPr>
        <w:t xml:space="preserve">باشند. </w:t>
      </w:r>
    </w:p>
    <w:p w:rsidR="00A42D6A" w:rsidRPr="003929D8" w:rsidRDefault="00F37211" w:rsidP="00EE3E2F">
      <w:pPr>
        <w:spacing w:before="100" w:beforeAutospacing="1" w:after="100" w:afterAutospacing="1" w:line="240" w:lineRule="auto"/>
        <w:jc w:val="both"/>
        <w:rPr>
          <w:rFonts w:cs="B Nazanin"/>
          <w:sz w:val="24"/>
          <w:szCs w:val="24"/>
          <w:rtl/>
        </w:rPr>
      </w:pPr>
      <w:r w:rsidRPr="003929D8">
        <w:rPr>
          <w:rFonts w:ascii="Times New Roman" w:hAnsi="Times New Roman" w:cs="B Nazanin" w:hint="cs"/>
          <w:sz w:val="24"/>
          <w:szCs w:val="24"/>
          <w:rtl/>
        </w:rPr>
        <w:t>تبصره</w:t>
      </w:r>
      <w:r w:rsidR="003929D8" w:rsidRPr="003929D8">
        <w:rPr>
          <w:rFonts w:ascii="Times New Roman" w:hAnsi="Times New Roman" w:cs="B Nazanin" w:hint="cs"/>
          <w:sz w:val="24"/>
          <w:szCs w:val="24"/>
          <w:rtl/>
        </w:rPr>
        <w:t>1</w:t>
      </w:r>
      <w:r w:rsidRPr="003929D8">
        <w:rPr>
          <w:rFonts w:ascii="Times New Roman" w:hAnsi="Times New Roman" w:cs="B Nazanin" w:hint="cs"/>
          <w:sz w:val="24"/>
          <w:szCs w:val="24"/>
          <w:rtl/>
        </w:rPr>
        <w:t xml:space="preserve">: </w:t>
      </w:r>
      <w:r w:rsidR="00A42D6A" w:rsidRPr="003929D8">
        <w:rPr>
          <w:rFonts w:ascii="Times New Roman" w:hAnsi="Times New Roman" w:cs="B Nazanin" w:hint="cs"/>
          <w:sz w:val="24"/>
          <w:szCs w:val="24"/>
          <w:rtl/>
        </w:rPr>
        <w:t>به افرادي که در مرخصي بدون حقوق</w:t>
      </w:r>
      <w:r w:rsidRPr="003929D8">
        <w:rPr>
          <w:rFonts w:ascii="Times New Roman" w:hAnsi="Times New Roman" w:cs="B Nazanin" w:hint="cs"/>
          <w:sz w:val="24"/>
          <w:szCs w:val="24"/>
          <w:rtl/>
        </w:rPr>
        <w:t xml:space="preserve"> و </w:t>
      </w:r>
      <w:r w:rsidR="00A42D6A" w:rsidRPr="003929D8">
        <w:rPr>
          <w:rFonts w:ascii="Times New Roman" w:hAnsi="Times New Roman" w:cs="B Nazanin" w:hint="cs"/>
          <w:sz w:val="24"/>
          <w:szCs w:val="24"/>
          <w:rtl/>
        </w:rPr>
        <w:t xml:space="preserve"> مرخصي استعلاجي</w:t>
      </w:r>
      <w:r w:rsidRPr="003929D8">
        <w:rPr>
          <w:rFonts w:ascii="Times New Roman" w:hAnsi="Times New Roman" w:cs="B Nazanin" w:hint="cs"/>
          <w:sz w:val="24"/>
          <w:szCs w:val="24"/>
          <w:rtl/>
        </w:rPr>
        <w:t xml:space="preserve"> بيش از 6ماه </w:t>
      </w:r>
      <w:r w:rsidR="00A42D6A" w:rsidRPr="003929D8">
        <w:rPr>
          <w:rFonts w:ascii="Times New Roman" w:hAnsi="Times New Roman" w:cs="B Nazanin" w:hint="cs"/>
          <w:sz w:val="24"/>
          <w:szCs w:val="24"/>
          <w:rtl/>
        </w:rPr>
        <w:t xml:space="preserve"> يا زايمان </w:t>
      </w:r>
      <w:r w:rsidRPr="003929D8">
        <w:rPr>
          <w:rFonts w:ascii="Times New Roman" w:hAnsi="Times New Roman" w:cs="B Nazanin" w:hint="cs"/>
          <w:sz w:val="24"/>
          <w:szCs w:val="24"/>
          <w:rtl/>
        </w:rPr>
        <w:t xml:space="preserve">به سر مي برند يا در ماموريت آموزشي </w:t>
      </w:r>
      <w:r w:rsidR="003929D8" w:rsidRPr="003929D8">
        <w:rPr>
          <w:rFonts w:ascii="Times New Roman" w:hAnsi="Times New Roman" w:cs="B Nazanin" w:hint="cs"/>
          <w:sz w:val="24"/>
          <w:szCs w:val="24"/>
          <w:rtl/>
        </w:rPr>
        <w:t xml:space="preserve">و يا ماموريت به ساير دستگاه ها </w:t>
      </w:r>
      <w:r w:rsidR="00A42D6A" w:rsidRPr="003929D8">
        <w:rPr>
          <w:rFonts w:ascii="Times New Roman" w:hAnsi="Times New Roman" w:cs="B Nazanin" w:hint="cs"/>
          <w:sz w:val="24"/>
          <w:szCs w:val="24"/>
          <w:rtl/>
        </w:rPr>
        <w:t xml:space="preserve">و يا حالت اشتغال هستند </w:t>
      </w:r>
      <w:r w:rsidR="00A42D6A" w:rsidRPr="003929D8">
        <w:rPr>
          <w:rFonts w:cs="B Nazanin" w:hint="cs"/>
          <w:sz w:val="24"/>
          <w:szCs w:val="24"/>
          <w:rtl/>
        </w:rPr>
        <w:t>لباس تعلق نمي</w:t>
      </w:r>
      <w:r w:rsidR="003929D8" w:rsidRPr="003929D8">
        <w:rPr>
          <w:rFonts w:cs="B Nazanin" w:hint="cs"/>
          <w:sz w:val="24"/>
          <w:szCs w:val="24"/>
          <w:rtl/>
        </w:rPr>
        <w:t xml:space="preserve"> </w:t>
      </w:r>
      <w:r w:rsidR="00A42D6A" w:rsidRPr="003929D8">
        <w:rPr>
          <w:rFonts w:cs="B Nazanin" w:hint="cs"/>
          <w:sz w:val="24"/>
          <w:szCs w:val="24"/>
          <w:rtl/>
        </w:rPr>
        <w:t>گيرد.</w:t>
      </w:r>
    </w:p>
    <w:p w:rsidR="000E49DE" w:rsidRPr="003929D8" w:rsidRDefault="003929D8" w:rsidP="00EE3E2F">
      <w:pPr>
        <w:spacing w:before="100" w:beforeAutospacing="1" w:after="100" w:afterAutospacing="1" w:line="240" w:lineRule="auto"/>
        <w:jc w:val="both"/>
        <w:rPr>
          <w:rFonts w:cs="B Nazanin"/>
          <w:sz w:val="26"/>
          <w:szCs w:val="26"/>
          <w:rtl/>
        </w:rPr>
      </w:pPr>
      <w:r w:rsidRPr="003929D8">
        <w:rPr>
          <w:rFonts w:cs="B Nazanin" w:hint="cs"/>
          <w:sz w:val="26"/>
          <w:szCs w:val="26"/>
          <w:rtl/>
        </w:rPr>
        <w:t>تبصره 2</w:t>
      </w:r>
      <w:r w:rsidR="00A42D6A" w:rsidRPr="003929D8">
        <w:rPr>
          <w:rFonts w:cs="B Nazanin" w:hint="cs"/>
          <w:sz w:val="26"/>
          <w:szCs w:val="26"/>
          <w:rtl/>
        </w:rPr>
        <w:t xml:space="preserve">- </w:t>
      </w:r>
      <w:r w:rsidR="000E49DE" w:rsidRPr="003929D8">
        <w:rPr>
          <w:rFonts w:cs="B Nazanin" w:hint="cs"/>
          <w:sz w:val="26"/>
          <w:szCs w:val="26"/>
          <w:rtl/>
        </w:rPr>
        <w:t>لباس صرفا به آن دسته از کارکنان تعلق مي</w:t>
      </w:r>
      <w:r w:rsidRPr="003929D8">
        <w:rPr>
          <w:rFonts w:cs="B Nazanin" w:hint="cs"/>
          <w:sz w:val="26"/>
          <w:szCs w:val="26"/>
          <w:rtl/>
        </w:rPr>
        <w:t xml:space="preserve"> </w:t>
      </w:r>
      <w:r w:rsidR="000E49DE" w:rsidRPr="003929D8">
        <w:rPr>
          <w:rFonts w:cs="B Nazanin" w:hint="cs"/>
          <w:sz w:val="26"/>
          <w:szCs w:val="26"/>
          <w:rtl/>
        </w:rPr>
        <w:t xml:space="preserve">گيرد که </w:t>
      </w:r>
      <w:r w:rsidRPr="003929D8">
        <w:rPr>
          <w:rFonts w:cs="B Nazanin" w:hint="cs"/>
          <w:sz w:val="26"/>
          <w:szCs w:val="26"/>
          <w:rtl/>
        </w:rPr>
        <w:t xml:space="preserve">با </w:t>
      </w:r>
      <w:r w:rsidRPr="003929D8">
        <w:rPr>
          <w:rFonts w:cs="B Nazanin" w:hint="cs"/>
          <w:b/>
          <w:bCs/>
          <w:sz w:val="26"/>
          <w:szCs w:val="26"/>
          <w:rtl/>
        </w:rPr>
        <w:t>ابلاغ امور اداري</w:t>
      </w:r>
      <w:r w:rsidRPr="003929D8">
        <w:rPr>
          <w:rFonts w:cs="B Nazanin" w:hint="cs"/>
          <w:sz w:val="26"/>
          <w:szCs w:val="26"/>
          <w:rtl/>
        </w:rPr>
        <w:t xml:space="preserve"> </w:t>
      </w:r>
      <w:r w:rsidR="000E49DE" w:rsidRPr="003929D8">
        <w:rPr>
          <w:rFonts w:cs="B Nazanin" w:hint="cs"/>
          <w:sz w:val="26"/>
          <w:szCs w:val="26"/>
          <w:rtl/>
        </w:rPr>
        <w:t>در مشاغل مشمول</w:t>
      </w:r>
      <w:r w:rsidR="009D467B" w:rsidRPr="003929D8">
        <w:rPr>
          <w:rFonts w:cs="B Nazanin" w:hint="cs"/>
          <w:sz w:val="26"/>
          <w:szCs w:val="26"/>
          <w:rtl/>
        </w:rPr>
        <w:t xml:space="preserve"> اين دستورالعمل</w:t>
      </w:r>
      <w:r w:rsidR="000E49DE" w:rsidRPr="003929D8">
        <w:rPr>
          <w:rFonts w:cs="B Nazanin" w:hint="cs"/>
          <w:b/>
          <w:bCs/>
          <w:sz w:val="26"/>
          <w:szCs w:val="26"/>
          <w:rtl/>
        </w:rPr>
        <w:t xml:space="preserve">، </w:t>
      </w:r>
      <w:r w:rsidR="000E49DE" w:rsidRPr="003929D8">
        <w:rPr>
          <w:rFonts w:cs="B Nazanin" w:hint="cs"/>
          <w:b/>
          <w:bCs/>
          <w:sz w:val="26"/>
          <w:szCs w:val="26"/>
          <w:u w:val="single"/>
          <w:rtl/>
        </w:rPr>
        <w:t>اشتغال</w:t>
      </w:r>
      <w:r w:rsidR="000E49DE" w:rsidRPr="003929D8">
        <w:rPr>
          <w:rFonts w:cs="B Nazanin" w:hint="cs"/>
          <w:sz w:val="26"/>
          <w:szCs w:val="26"/>
          <w:rtl/>
        </w:rPr>
        <w:t xml:space="preserve"> </w:t>
      </w:r>
      <w:r w:rsidR="009D467B" w:rsidRPr="003929D8">
        <w:rPr>
          <w:rFonts w:cs="B Nazanin" w:hint="cs"/>
          <w:sz w:val="26"/>
          <w:szCs w:val="26"/>
          <w:rtl/>
        </w:rPr>
        <w:t xml:space="preserve"> </w:t>
      </w:r>
      <w:r w:rsidR="000E49DE" w:rsidRPr="003929D8">
        <w:rPr>
          <w:rFonts w:cs="B Nazanin" w:hint="cs"/>
          <w:sz w:val="26"/>
          <w:szCs w:val="26"/>
          <w:rtl/>
        </w:rPr>
        <w:t xml:space="preserve">داشته باشند </w:t>
      </w:r>
      <w:r w:rsidR="009D467B" w:rsidRPr="003929D8">
        <w:rPr>
          <w:rFonts w:cs="B Nazanin" w:hint="cs"/>
          <w:sz w:val="26"/>
          <w:szCs w:val="26"/>
          <w:rtl/>
        </w:rPr>
        <w:t xml:space="preserve">و صرف داشتن پست سازماني ملاک عمل نخواهد بود </w:t>
      </w:r>
      <w:r w:rsidR="000E49DE" w:rsidRPr="003929D8">
        <w:rPr>
          <w:rFonts w:cs="B Nazanin" w:hint="cs"/>
          <w:sz w:val="26"/>
          <w:szCs w:val="26"/>
          <w:rtl/>
        </w:rPr>
        <w:t>.</w:t>
      </w:r>
    </w:p>
    <w:p w:rsidR="00D9275E" w:rsidRPr="003929D8" w:rsidRDefault="00EE3E2F" w:rsidP="00EE3E2F">
      <w:pPr>
        <w:spacing w:before="100" w:beforeAutospacing="1" w:after="100" w:afterAutospacing="1" w:line="240" w:lineRule="auto"/>
        <w:jc w:val="both"/>
        <w:rPr>
          <w:rFonts w:ascii="yekan" w:eastAsia="Times New Roman" w:hAnsi="yekan" w:cs="B Nazanin"/>
          <w:sz w:val="26"/>
          <w:szCs w:val="26"/>
          <w:rtl/>
        </w:rPr>
      </w:pPr>
      <w:r>
        <w:rPr>
          <w:rFonts w:ascii="yekan" w:eastAsia="Times New Roman" w:hAnsi="yekan" w:cs="B Nazanin" w:hint="cs"/>
          <w:sz w:val="26"/>
          <w:szCs w:val="26"/>
          <w:rtl/>
        </w:rPr>
        <w:t>تبصره 3</w:t>
      </w:r>
      <w:r w:rsidR="00D9275E" w:rsidRPr="003929D8">
        <w:rPr>
          <w:rFonts w:ascii="yekan" w:eastAsia="Times New Roman" w:hAnsi="yekan" w:cs="B Nazanin"/>
          <w:sz w:val="26"/>
          <w:szCs w:val="26"/>
          <w:rtl/>
        </w:rPr>
        <w:t xml:space="preserve"> ـ تهیه و تحویل </w:t>
      </w:r>
      <w:r w:rsidR="00CF6828" w:rsidRPr="003929D8">
        <w:rPr>
          <w:rFonts w:ascii="yekan" w:eastAsia="Times New Roman" w:hAnsi="yekan" w:cs="B Nazanin" w:hint="cs"/>
          <w:sz w:val="26"/>
          <w:szCs w:val="26"/>
          <w:rtl/>
        </w:rPr>
        <w:t>لباس</w:t>
      </w:r>
      <w:r w:rsidR="00D9275E" w:rsidRPr="003929D8">
        <w:rPr>
          <w:rFonts w:ascii="yekan" w:eastAsia="Times New Roman" w:hAnsi="yekan" w:cs="B Nazanin"/>
          <w:sz w:val="26"/>
          <w:szCs w:val="26"/>
          <w:rtl/>
        </w:rPr>
        <w:t xml:space="preserve"> به متصدیان مشاغلی که در فهرست مشاغل این دستورالعمل قید نشده است ممنوع‌</w:t>
      </w:r>
      <w:r w:rsidR="00CF6828"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 </w:t>
      </w:r>
      <w:r w:rsidR="00D9275E" w:rsidRPr="003929D8">
        <w:rPr>
          <w:rFonts w:ascii="yekan" w:eastAsia="Times New Roman" w:hAnsi="yekan" w:cs="B Nazanin"/>
          <w:sz w:val="26"/>
          <w:szCs w:val="26"/>
          <w:rtl/>
        </w:rPr>
        <w:t>می‌باشد.</w:t>
      </w:r>
      <w:r w:rsidRPr="00EE3E2F">
        <w:rPr>
          <w:rFonts w:ascii="yekan" w:eastAsia="Times New Roman" w:hAnsi="yekan" w:cs="B Nazanin" w:hint="cs"/>
          <w:sz w:val="26"/>
          <w:szCs w:val="26"/>
          <w:rtl/>
        </w:rPr>
        <w:t xml:space="preserve"> </w:t>
      </w:r>
      <w:r w:rsidR="003929D8" w:rsidRPr="00EE3E2F">
        <w:rPr>
          <w:rFonts w:ascii="yekan" w:eastAsia="Times New Roman" w:hAnsi="yekan" w:cs="B Nazanin" w:hint="cs"/>
          <w:sz w:val="26"/>
          <w:szCs w:val="26"/>
          <w:rtl/>
        </w:rPr>
        <w:t>تبصره</w:t>
      </w:r>
      <w:r w:rsidRPr="00EE3E2F">
        <w:rPr>
          <w:rFonts w:ascii="yekan" w:eastAsia="Times New Roman" w:hAnsi="yekan" w:cs="B Nazanin" w:hint="cs"/>
          <w:sz w:val="26"/>
          <w:szCs w:val="26"/>
          <w:rtl/>
        </w:rPr>
        <w:t xml:space="preserve"> 4</w:t>
      </w:r>
      <w:r>
        <w:rPr>
          <w:rFonts w:ascii="yekan" w:eastAsia="Times New Roman" w:hAnsi="yekan" w:cs="B Nazanin" w:hint="cs"/>
          <w:sz w:val="26"/>
          <w:szCs w:val="26"/>
          <w:rtl/>
        </w:rPr>
        <w:t>-</w:t>
      </w:r>
      <w:r w:rsidR="003929D8" w:rsidRPr="00EE3E2F">
        <w:rPr>
          <w:rFonts w:ascii="yekan" w:eastAsia="Times New Roman" w:hAnsi="yekan" w:cs="B Nazanin" w:hint="cs"/>
          <w:sz w:val="26"/>
          <w:szCs w:val="26"/>
          <w:rtl/>
        </w:rPr>
        <w:t xml:space="preserve"> </w:t>
      </w:r>
      <w:r w:rsidR="00D9275E" w:rsidRPr="003929D8">
        <w:rPr>
          <w:rFonts w:ascii="yekan" w:eastAsia="Times New Roman" w:hAnsi="yekan" w:cs="B Nazanin"/>
          <w:sz w:val="26"/>
          <w:szCs w:val="26"/>
          <w:rtl/>
        </w:rPr>
        <w:t xml:space="preserve">اضافه شدن مشاغل دیگری که متصدیان آن احتیاج به </w:t>
      </w:r>
      <w:r w:rsidR="00CF6828" w:rsidRPr="003929D8">
        <w:rPr>
          <w:rFonts w:ascii="yekan" w:eastAsia="Times New Roman" w:hAnsi="yekan" w:cs="B Nazanin" w:hint="cs"/>
          <w:sz w:val="26"/>
          <w:szCs w:val="26"/>
          <w:rtl/>
        </w:rPr>
        <w:t>لباس</w:t>
      </w:r>
      <w:r w:rsidR="00D9275E" w:rsidRPr="003929D8">
        <w:rPr>
          <w:rFonts w:ascii="yekan" w:eastAsia="Times New Roman" w:hAnsi="yekan" w:cs="B Nazanin"/>
          <w:sz w:val="26"/>
          <w:szCs w:val="26"/>
          <w:rtl/>
        </w:rPr>
        <w:t xml:space="preserve"> مخصوص دارند</w:t>
      </w:r>
      <w:r w:rsidR="003929D8" w:rsidRPr="003929D8">
        <w:rPr>
          <w:rFonts w:ascii="yekan" w:eastAsia="Times New Roman" w:hAnsi="yekan" w:cs="B Nazanin" w:hint="cs"/>
          <w:sz w:val="26"/>
          <w:szCs w:val="26"/>
          <w:rtl/>
        </w:rPr>
        <w:t>؛</w:t>
      </w:r>
      <w:r w:rsidR="00CF6828"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 يا تغيير نوع و رنگ لباس،  </w:t>
      </w:r>
      <w:r w:rsidR="00D9275E" w:rsidRPr="003929D8">
        <w:rPr>
          <w:rFonts w:ascii="yekan" w:eastAsia="Times New Roman" w:hAnsi="yekan" w:cs="B Nazanin"/>
          <w:sz w:val="26"/>
          <w:szCs w:val="26"/>
          <w:rtl/>
        </w:rPr>
        <w:t>به پیشنهاد</w:t>
      </w:r>
      <w:r w:rsidR="00CF6828"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 واحد</w:t>
      </w:r>
      <w:r w:rsidR="00A42D6A"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 با ذکر دلايل توجيهي</w:t>
      </w:r>
      <w:r w:rsidR="009D467B"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 </w:t>
      </w:r>
      <w:r w:rsidR="00A42D6A" w:rsidRPr="003929D8">
        <w:rPr>
          <w:rFonts w:ascii="yekan" w:eastAsia="Times New Roman" w:hAnsi="yekan" w:cs="B Nazanin" w:hint="cs"/>
          <w:sz w:val="26"/>
          <w:szCs w:val="26"/>
          <w:rtl/>
        </w:rPr>
        <w:t>و همچنين مشخصات شغل</w:t>
      </w:r>
      <w:r w:rsidR="00CF6828"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 و </w:t>
      </w:r>
      <w:r w:rsidR="00CF6828" w:rsidRPr="003929D8">
        <w:rPr>
          <w:rFonts w:ascii="yekan" w:eastAsia="Times New Roman" w:hAnsi="yekan" w:cs="B Nazanin" w:hint="cs"/>
          <w:b/>
          <w:bCs/>
          <w:i/>
          <w:iCs/>
          <w:sz w:val="26"/>
          <w:szCs w:val="26"/>
          <w:u w:val="single"/>
          <w:rtl/>
        </w:rPr>
        <w:t>مشروط به تصويب هيات اجرايي</w:t>
      </w:r>
      <w:r w:rsidR="00CF6828"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 خواهد بود.</w:t>
      </w:r>
    </w:p>
    <w:p w:rsidR="00EE3E2F" w:rsidRDefault="000E49DE" w:rsidP="00EE3E2F">
      <w:pPr>
        <w:spacing w:before="100" w:beforeAutospacing="1" w:after="100" w:afterAutospacing="1" w:line="240" w:lineRule="auto"/>
        <w:jc w:val="both"/>
        <w:rPr>
          <w:rFonts w:ascii="yekan" w:eastAsia="Times New Roman" w:hAnsi="yekan" w:cs="B Nazanin"/>
          <w:sz w:val="26"/>
          <w:szCs w:val="26"/>
          <w:rtl/>
        </w:rPr>
      </w:pPr>
      <w:r w:rsidRPr="000F17FA">
        <w:rPr>
          <w:rFonts w:ascii="yekan" w:eastAsia="Times New Roman" w:hAnsi="yekan" w:cs="B Nazanin" w:hint="cs"/>
          <w:b/>
          <w:bCs/>
          <w:sz w:val="26"/>
          <w:szCs w:val="26"/>
          <w:rtl/>
        </w:rPr>
        <w:t>ماده</w:t>
      </w:r>
      <w:r w:rsidR="00EE3E2F">
        <w:rPr>
          <w:rFonts w:ascii="yekan" w:eastAsia="Times New Roman" w:hAnsi="yekan" w:cs="B Nazanin" w:hint="cs"/>
          <w:b/>
          <w:bCs/>
          <w:sz w:val="26"/>
          <w:szCs w:val="26"/>
          <w:rtl/>
        </w:rPr>
        <w:t>2</w:t>
      </w:r>
      <w:r w:rsidR="00D9275E" w:rsidRPr="003929D8">
        <w:rPr>
          <w:rFonts w:ascii="yekan" w:eastAsia="Times New Roman" w:hAnsi="yekan" w:cs="B Nazanin"/>
          <w:sz w:val="26"/>
          <w:szCs w:val="26"/>
          <w:rtl/>
        </w:rPr>
        <w:t xml:space="preserve"> ـ </w:t>
      </w:r>
      <w:r w:rsidR="00CF6828" w:rsidRPr="003929D8">
        <w:rPr>
          <w:rFonts w:ascii="yekan" w:eastAsia="Times New Roman" w:hAnsi="yekan" w:cs="B Nazanin" w:hint="cs"/>
          <w:sz w:val="26"/>
          <w:szCs w:val="26"/>
          <w:rtl/>
        </w:rPr>
        <w:t>لباسي</w:t>
      </w:r>
      <w:r w:rsidR="00D9275E" w:rsidRPr="003929D8">
        <w:rPr>
          <w:rFonts w:ascii="yekan" w:eastAsia="Times New Roman" w:hAnsi="yekan" w:cs="B Nazanin"/>
          <w:sz w:val="26"/>
          <w:szCs w:val="26"/>
          <w:rtl/>
        </w:rPr>
        <w:t xml:space="preserve"> که به </w:t>
      </w:r>
      <w:r w:rsidR="008546BF">
        <w:rPr>
          <w:rFonts w:ascii="yekan" w:eastAsia="Times New Roman" w:hAnsi="yekan" w:cs="B Nazanin" w:hint="cs"/>
          <w:sz w:val="26"/>
          <w:szCs w:val="26"/>
          <w:rtl/>
        </w:rPr>
        <w:t>کارکنان</w:t>
      </w:r>
      <w:r w:rsidR="00D9275E" w:rsidRPr="003929D8">
        <w:rPr>
          <w:rFonts w:ascii="yekan" w:eastAsia="Times New Roman" w:hAnsi="yekan" w:cs="B Nazanin"/>
          <w:sz w:val="26"/>
          <w:szCs w:val="26"/>
          <w:rtl/>
        </w:rPr>
        <w:t xml:space="preserve"> تحویل می‌شود برای انجام وظایف آنان است و </w:t>
      </w:r>
      <w:r w:rsidR="00CF6828" w:rsidRPr="003929D8">
        <w:rPr>
          <w:rFonts w:ascii="yekan" w:eastAsia="Times New Roman" w:hAnsi="yekan" w:cs="B Nazanin" w:hint="cs"/>
          <w:b/>
          <w:bCs/>
          <w:sz w:val="26"/>
          <w:szCs w:val="26"/>
          <w:rtl/>
        </w:rPr>
        <w:t>اعضا</w:t>
      </w:r>
      <w:r w:rsidR="00D9275E" w:rsidRPr="003929D8">
        <w:rPr>
          <w:rFonts w:ascii="yekan" w:eastAsia="Times New Roman" w:hAnsi="yekan" w:cs="B Nazanin"/>
          <w:b/>
          <w:bCs/>
          <w:sz w:val="26"/>
          <w:szCs w:val="26"/>
          <w:rtl/>
        </w:rPr>
        <w:t xml:space="preserve"> موظفند</w:t>
      </w:r>
      <w:r w:rsidR="00D9275E" w:rsidRPr="003929D8">
        <w:rPr>
          <w:rFonts w:ascii="yekan" w:eastAsia="Times New Roman" w:hAnsi="yekan" w:cs="B Nazanin"/>
          <w:sz w:val="26"/>
          <w:szCs w:val="26"/>
          <w:rtl/>
        </w:rPr>
        <w:t xml:space="preserve"> در هنگام کار از آن استفاده‌کنند. </w:t>
      </w:r>
      <w:r w:rsidR="000F17FA">
        <w:rPr>
          <w:rFonts w:ascii="yekan" w:eastAsia="Times New Roman" w:hAnsi="yekan" w:cs="B Nazanin" w:hint="cs"/>
          <w:sz w:val="26"/>
          <w:szCs w:val="26"/>
          <w:rtl/>
        </w:rPr>
        <w:t xml:space="preserve"> </w:t>
      </w:r>
      <w:r w:rsidR="00D9275E" w:rsidRPr="003929D8">
        <w:rPr>
          <w:rFonts w:ascii="yekan" w:eastAsia="Times New Roman" w:hAnsi="yekan" w:cs="B Nazanin"/>
          <w:sz w:val="26"/>
          <w:szCs w:val="26"/>
          <w:rtl/>
        </w:rPr>
        <w:t xml:space="preserve">نظارت درباره نحوه استفاده </w:t>
      </w:r>
      <w:r w:rsidR="00CF6828" w:rsidRPr="003929D8">
        <w:rPr>
          <w:rFonts w:ascii="yekan" w:eastAsia="Times New Roman" w:hAnsi="yekan" w:cs="B Nazanin" w:hint="cs"/>
          <w:sz w:val="26"/>
          <w:szCs w:val="26"/>
          <w:rtl/>
        </w:rPr>
        <w:t>افراد</w:t>
      </w:r>
      <w:r w:rsidR="00D9275E" w:rsidRPr="003929D8">
        <w:rPr>
          <w:rFonts w:ascii="yekan" w:eastAsia="Times New Roman" w:hAnsi="yekan" w:cs="B Nazanin"/>
          <w:sz w:val="26"/>
          <w:szCs w:val="26"/>
          <w:rtl/>
        </w:rPr>
        <w:t xml:space="preserve"> از </w:t>
      </w:r>
      <w:r w:rsidR="00CF6828" w:rsidRPr="003929D8">
        <w:rPr>
          <w:rFonts w:ascii="yekan" w:eastAsia="Times New Roman" w:hAnsi="yekan" w:cs="B Nazanin" w:hint="cs"/>
          <w:sz w:val="26"/>
          <w:szCs w:val="26"/>
          <w:rtl/>
        </w:rPr>
        <w:t>لباس</w:t>
      </w:r>
      <w:r w:rsidR="00D9275E" w:rsidRPr="003929D8">
        <w:rPr>
          <w:rFonts w:ascii="yekan" w:eastAsia="Times New Roman" w:hAnsi="yekan" w:cs="B Nazanin"/>
          <w:sz w:val="26"/>
          <w:szCs w:val="26"/>
          <w:rtl/>
        </w:rPr>
        <w:t xml:space="preserve"> به عهده</w:t>
      </w:r>
      <w:r w:rsidR="00CF6828"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 </w:t>
      </w:r>
      <w:r w:rsidRPr="003929D8">
        <w:rPr>
          <w:rFonts w:ascii="yekan" w:eastAsia="Times New Roman" w:hAnsi="yekan" w:cs="B Nazanin" w:hint="cs"/>
          <w:sz w:val="26"/>
          <w:szCs w:val="26"/>
          <w:rtl/>
        </w:rPr>
        <w:t>مديران و</w:t>
      </w:r>
      <w:r w:rsidR="000F17FA">
        <w:rPr>
          <w:rFonts w:ascii="yekan" w:eastAsia="Times New Roman" w:hAnsi="yekan" w:cs="B Nazanin" w:hint="cs"/>
          <w:sz w:val="26"/>
          <w:szCs w:val="26"/>
          <w:rtl/>
        </w:rPr>
        <w:t xml:space="preserve"> </w:t>
      </w:r>
      <w:r w:rsidR="00CF6828" w:rsidRPr="003929D8">
        <w:rPr>
          <w:rFonts w:ascii="yekan" w:eastAsia="Times New Roman" w:hAnsi="yekan" w:cs="B Nazanin" w:hint="cs"/>
          <w:sz w:val="26"/>
          <w:szCs w:val="26"/>
          <w:rtl/>
        </w:rPr>
        <w:t>روساي واحدها</w:t>
      </w:r>
      <w:r w:rsidR="00D9275E" w:rsidRPr="003929D8">
        <w:rPr>
          <w:rFonts w:ascii="yekan" w:eastAsia="Times New Roman" w:hAnsi="yekan" w:cs="B Nazanin"/>
          <w:sz w:val="26"/>
          <w:szCs w:val="26"/>
          <w:rtl/>
        </w:rPr>
        <w:t xml:space="preserve"> می‌باشد.</w:t>
      </w:r>
    </w:p>
    <w:p w:rsidR="00CF6828" w:rsidRPr="003929D8" w:rsidRDefault="00CF6828" w:rsidP="00EE3E2F">
      <w:pPr>
        <w:spacing w:before="100" w:beforeAutospacing="1" w:after="100" w:afterAutospacing="1" w:line="240" w:lineRule="auto"/>
        <w:rPr>
          <w:rFonts w:ascii="yekan" w:eastAsia="Times New Roman" w:hAnsi="yekan" w:cs="B Nazanin"/>
          <w:sz w:val="26"/>
          <w:szCs w:val="26"/>
          <w:rtl/>
        </w:rPr>
      </w:pPr>
      <w:r w:rsidRPr="000F17FA">
        <w:rPr>
          <w:rFonts w:ascii="yekan" w:eastAsia="Times New Roman" w:hAnsi="yekan" w:cs="B Nazanin" w:hint="cs"/>
          <w:b/>
          <w:bCs/>
          <w:sz w:val="26"/>
          <w:szCs w:val="26"/>
          <w:rtl/>
        </w:rPr>
        <w:t xml:space="preserve">ماده </w:t>
      </w:r>
      <w:r w:rsidR="00EE3E2F">
        <w:rPr>
          <w:rFonts w:ascii="yekan" w:eastAsia="Times New Roman" w:hAnsi="yekan" w:cs="B Nazanin" w:hint="cs"/>
          <w:b/>
          <w:bCs/>
          <w:sz w:val="26"/>
          <w:szCs w:val="26"/>
          <w:rtl/>
        </w:rPr>
        <w:t>3</w:t>
      </w:r>
      <w:r w:rsidR="00D9275E" w:rsidRPr="003929D8">
        <w:rPr>
          <w:rFonts w:ascii="yekan" w:eastAsia="Times New Roman" w:hAnsi="yekan" w:cs="B Nazanin"/>
          <w:sz w:val="26"/>
          <w:szCs w:val="26"/>
          <w:rtl/>
        </w:rPr>
        <w:t xml:space="preserve"> ـ</w:t>
      </w:r>
      <w:r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 باتوجه به واگذاري برخي از مشاغل نظير</w:t>
      </w:r>
      <w:r w:rsidR="000F17FA">
        <w:rPr>
          <w:rFonts w:ascii="yekan" w:eastAsia="Times New Roman" w:hAnsi="yekan" w:cs="B Nazanin" w:hint="cs"/>
          <w:sz w:val="26"/>
          <w:szCs w:val="26"/>
          <w:rtl/>
        </w:rPr>
        <w:t xml:space="preserve"> </w:t>
      </w:r>
      <w:r w:rsidRPr="003929D8">
        <w:rPr>
          <w:rFonts w:ascii="yekan" w:eastAsia="Times New Roman" w:hAnsi="yekan" w:cs="B Nazanin" w:hint="cs"/>
          <w:sz w:val="26"/>
          <w:szCs w:val="26"/>
          <w:rtl/>
        </w:rPr>
        <w:t>( بنا، آشپز، جوشکار، نجار و...) به شرکت</w:t>
      </w:r>
      <w:r w:rsidR="00EE3E2F">
        <w:rPr>
          <w:rFonts w:ascii="yekan" w:eastAsia="Times New Roman" w:hAnsi="yekan" w:cs="B Nazanin" w:hint="cs"/>
          <w:sz w:val="26"/>
          <w:szCs w:val="26"/>
          <w:rtl/>
        </w:rPr>
        <w:t>‌</w:t>
      </w:r>
      <w:r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هاي پيمانکاري ، لباس اين افراد توسط شرکت پيمانکار تهيه و در اختيار مشمولين قرار </w:t>
      </w:r>
      <w:r w:rsidR="003929D8"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مي </w:t>
      </w:r>
      <w:r w:rsidRPr="003929D8">
        <w:rPr>
          <w:rFonts w:ascii="yekan" w:eastAsia="Times New Roman" w:hAnsi="yekan" w:cs="B Nazanin" w:hint="cs"/>
          <w:sz w:val="26"/>
          <w:szCs w:val="26"/>
          <w:rtl/>
        </w:rPr>
        <w:t>گيرد.</w:t>
      </w:r>
    </w:p>
    <w:p w:rsidR="000F17FA" w:rsidRDefault="000E49DE" w:rsidP="00EE3E2F">
      <w:pPr>
        <w:spacing w:before="100" w:beforeAutospacing="1" w:after="100" w:afterAutospacing="1" w:line="240" w:lineRule="auto"/>
        <w:jc w:val="both"/>
        <w:rPr>
          <w:rFonts w:ascii="yekan" w:eastAsia="Times New Roman" w:hAnsi="yekan" w:cs="B Nazanin"/>
          <w:sz w:val="26"/>
          <w:szCs w:val="26"/>
          <w:rtl/>
        </w:rPr>
      </w:pPr>
      <w:r w:rsidRPr="000F17FA">
        <w:rPr>
          <w:rFonts w:ascii="yekan" w:eastAsia="Times New Roman" w:hAnsi="yekan" w:cs="B Nazanin" w:hint="cs"/>
          <w:b/>
          <w:bCs/>
          <w:sz w:val="26"/>
          <w:szCs w:val="26"/>
          <w:rtl/>
        </w:rPr>
        <w:t xml:space="preserve">ماده </w:t>
      </w:r>
      <w:r w:rsidR="00EE3E2F">
        <w:rPr>
          <w:rFonts w:ascii="yekan" w:eastAsia="Times New Roman" w:hAnsi="yekan" w:cs="B Nazanin" w:hint="cs"/>
          <w:b/>
          <w:bCs/>
          <w:sz w:val="26"/>
          <w:szCs w:val="26"/>
          <w:rtl/>
        </w:rPr>
        <w:t>4</w:t>
      </w:r>
      <w:r w:rsidRPr="000F17FA">
        <w:rPr>
          <w:rFonts w:ascii="yekan" w:eastAsia="Times New Roman" w:hAnsi="yekan" w:cs="B Nazanin" w:hint="cs"/>
          <w:b/>
          <w:bCs/>
          <w:sz w:val="26"/>
          <w:szCs w:val="26"/>
          <w:rtl/>
        </w:rPr>
        <w:t>-</w:t>
      </w:r>
      <w:r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 اداره کارگزيني </w:t>
      </w:r>
      <w:r w:rsidRPr="003929D8">
        <w:rPr>
          <w:rFonts w:ascii="yekan" w:eastAsia="Times New Roman" w:hAnsi="yekan" w:cs="B Nazanin"/>
          <w:sz w:val="26"/>
          <w:szCs w:val="26"/>
          <w:rtl/>
        </w:rPr>
        <w:t xml:space="preserve"> مکلف</w:t>
      </w:r>
      <w:r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 است تا پايان ارديبهشت ماه هرسال </w:t>
      </w:r>
      <w:r w:rsidR="003929D8" w:rsidRPr="003929D8">
        <w:rPr>
          <w:rFonts w:ascii="yekan" w:eastAsia="Times New Roman" w:hAnsi="yekan" w:cs="B Nazanin" w:hint="cs"/>
          <w:sz w:val="26"/>
          <w:szCs w:val="26"/>
          <w:rtl/>
        </w:rPr>
        <w:t>فهرست</w:t>
      </w:r>
      <w:r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 مشمولين لباس</w:t>
      </w:r>
      <w:r w:rsidR="000F17FA">
        <w:rPr>
          <w:rFonts w:ascii="yekan" w:eastAsia="Times New Roman" w:hAnsi="yekan" w:cs="B Nazanin" w:hint="cs"/>
          <w:sz w:val="26"/>
          <w:szCs w:val="26"/>
          <w:rtl/>
        </w:rPr>
        <w:t xml:space="preserve"> کار</w:t>
      </w:r>
      <w:r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 را </w:t>
      </w:r>
      <w:r w:rsidRPr="003929D8">
        <w:rPr>
          <w:rFonts w:ascii="yekan" w:eastAsia="Times New Roman" w:hAnsi="yekan" w:cs="B Nazanin"/>
          <w:sz w:val="26"/>
          <w:szCs w:val="26"/>
          <w:rtl/>
        </w:rPr>
        <w:t>با توجه به فهرست مشاغل‌</w:t>
      </w:r>
      <w:r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 </w:t>
      </w:r>
      <w:r w:rsidRPr="003929D8">
        <w:rPr>
          <w:rFonts w:ascii="yekan" w:eastAsia="Times New Roman" w:hAnsi="yekan" w:cs="B Nazanin"/>
          <w:sz w:val="26"/>
          <w:szCs w:val="26"/>
          <w:rtl/>
        </w:rPr>
        <w:t xml:space="preserve">و نوع </w:t>
      </w:r>
      <w:r w:rsidR="003929D8" w:rsidRPr="003929D8">
        <w:rPr>
          <w:rFonts w:ascii="yekan" w:eastAsia="Times New Roman" w:hAnsi="yekan" w:cs="B Nazanin" w:hint="cs"/>
          <w:sz w:val="26"/>
          <w:szCs w:val="26"/>
          <w:rtl/>
        </w:rPr>
        <w:t>لبا</w:t>
      </w:r>
      <w:r w:rsidRPr="003929D8">
        <w:rPr>
          <w:rFonts w:ascii="yekan" w:eastAsia="Times New Roman" w:hAnsi="yekan" w:cs="B Nazanin"/>
          <w:sz w:val="26"/>
          <w:szCs w:val="26"/>
          <w:rtl/>
        </w:rPr>
        <w:t xml:space="preserve">س </w:t>
      </w:r>
      <w:r w:rsidR="003929D8"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موضوع ماده </w:t>
      </w:r>
      <w:r w:rsidR="000F17FA">
        <w:rPr>
          <w:rFonts w:ascii="yekan" w:eastAsia="Times New Roman" w:hAnsi="yekan" w:cs="B Nazanin" w:hint="cs"/>
          <w:sz w:val="26"/>
          <w:szCs w:val="26"/>
          <w:rtl/>
        </w:rPr>
        <w:t>7</w:t>
      </w:r>
      <w:r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 اين دستورالعمل تهيه و به اداره تدارکات  ارسال نمايد. </w:t>
      </w:r>
    </w:p>
    <w:p w:rsidR="000E49DE" w:rsidRPr="003929D8" w:rsidRDefault="000E49DE" w:rsidP="003929D8">
      <w:pPr>
        <w:spacing w:before="100" w:beforeAutospacing="1" w:after="100" w:afterAutospacing="1" w:line="240" w:lineRule="auto"/>
        <w:rPr>
          <w:rFonts w:ascii="yekan" w:eastAsia="Times New Roman" w:hAnsi="yekan" w:cs="B Nazanin"/>
          <w:sz w:val="26"/>
          <w:szCs w:val="26"/>
          <w:rtl/>
        </w:rPr>
      </w:pPr>
      <w:r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 اداره تدارکات لازم است حداکثر تا پايان خرداد ماه نسبت به بر</w:t>
      </w:r>
      <w:r w:rsidR="003929D8" w:rsidRPr="003929D8">
        <w:rPr>
          <w:rFonts w:ascii="yekan" w:eastAsia="Times New Roman" w:hAnsi="yekan" w:cs="B Nazanin" w:hint="cs"/>
          <w:sz w:val="26"/>
          <w:szCs w:val="26"/>
          <w:rtl/>
        </w:rPr>
        <w:t>آ</w:t>
      </w:r>
      <w:r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ورد </w:t>
      </w:r>
      <w:r w:rsidR="003929D8"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 </w:t>
      </w:r>
      <w:r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قيمت و اخذ تاييديه خريد از معاون اداري- مالي </w:t>
      </w:r>
      <w:r w:rsidR="003929D8"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اقدام </w:t>
      </w:r>
      <w:r w:rsidRPr="003929D8">
        <w:rPr>
          <w:rFonts w:ascii="yekan" w:eastAsia="Times New Roman" w:hAnsi="yekan" w:cs="B Nazanin" w:hint="cs"/>
          <w:sz w:val="26"/>
          <w:szCs w:val="26"/>
          <w:rtl/>
        </w:rPr>
        <w:t xml:space="preserve">و نهايتا تا پايان مرداد ماه نسبت به خريد و توزيع لباس ها اقدام نمايد. </w:t>
      </w:r>
    </w:p>
    <w:p w:rsidR="009D467B" w:rsidRPr="003929D8" w:rsidRDefault="009D467B" w:rsidP="00EE3E2F">
      <w:pPr>
        <w:spacing w:before="100" w:beforeAutospacing="1" w:after="100" w:afterAutospacing="1" w:line="240" w:lineRule="auto"/>
        <w:rPr>
          <w:rFonts w:ascii="yekan" w:eastAsia="Times New Roman" w:hAnsi="yekan" w:cs="B Nazanin"/>
          <w:sz w:val="26"/>
          <w:szCs w:val="26"/>
          <w:rtl/>
        </w:rPr>
      </w:pPr>
      <w:r w:rsidRPr="000F17FA">
        <w:rPr>
          <w:rFonts w:ascii="yekan" w:eastAsia="Times New Roman" w:hAnsi="yekan" w:cs="B Nazanin" w:hint="cs"/>
          <w:b/>
          <w:bCs/>
          <w:sz w:val="26"/>
          <w:szCs w:val="26"/>
          <w:rtl/>
        </w:rPr>
        <w:t xml:space="preserve">ماده </w:t>
      </w:r>
      <w:r w:rsidR="00EE3E2F">
        <w:rPr>
          <w:rFonts w:ascii="yekan" w:eastAsia="Times New Roman" w:hAnsi="yekan" w:cs="B Nazanin" w:hint="cs"/>
          <w:b/>
          <w:bCs/>
          <w:sz w:val="26"/>
          <w:szCs w:val="26"/>
          <w:rtl/>
        </w:rPr>
        <w:t>5</w:t>
      </w:r>
      <w:r w:rsidRPr="000F17FA">
        <w:rPr>
          <w:rFonts w:ascii="yekan" w:eastAsia="Times New Roman" w:hAnsi="yekan" w:cs="B Nazanin" w:hint="cs"/>
          <w:b/>
          <w:bCs/>
          <w:sz w:val="26"/>
          <w:szCs w:val="26"/>
          <w:rtl/>
        </w:rPr>
        <w:t>-</w:t>
      </w:r>
      <w:r w:rsidR="000F17FA">
        <w:rPr>
          <w:rFonts w:ascii="yekan" w:eastAsia="Times New Roman" w:hAnsi="yekan" w:cs="B Nazanin" w:hint="cs"/>
          <w:sz w:val="26"/>
          <w:szCs w:val="26"/>
          <w:rtl/>
        </w:rPr>
        <w:t xml:space="preserve"> </w:t>
      </w:r>
      <w:r w:rsidRPr="003929D8">
        <w:rPr>
          <w:rFonts w:ascii="yekan" w:eastAsia="Times New Roman" w:hAnsi="yekan" w:cs="B Nazanin" w:hint="cs"/>
          <w:sz w:val="26"/>
          <w:szCs w:val="26"/>
          <w:rtl/>
        </w:rPr>
        <w:t>درصورت تغيير شغل و يا محل خدمت فرد، شرايط جديد مد نظر قرار خواهد گرفت.</w:t>
      </w:r>
    </w:p>
    <w:p w:rsidR="00CF546E" w:rsidRDefault="00EE3E2F" w:rsidP="00EE3E2F">
      <w:pPr>
        <w:jc w:val="both"/>
        <w:rPr>
          <w:rFonts w:cs="B Nazanin"/>
          <w:i/>
          <w:iCs/>
          <w:sz w:val="24"/>
          <w:szCs w:val="24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6</w:t>
      </w:r>
      <w:r w:rsidR="003929D8" w:rsidRPr="000F17FA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929D8" w:rsidRPr="003929D8">
        <w:rPr>
          <w:rFonts w:cs="B Nazanin" w:hint="cs"/>
          <w:sz w:val="26"/>
          <w:szCs w:val="26"/>
          <w:rtl/>
        </w:rPr>
        <w:t>-</w:t>
      </w:r>
      <w:r w:rsidR="000E49DE" w:rsidRPr="003929D8">
        <w:rPr>
          <w:rFonts w:cs="B Nazanin" w:hint="cs"/>
          <w:sz w:val="26"/>
          <w:szCs w:val="26"/>
          <w:rtl/>
        </w:rPr>
        <w:t>فهرست مشاغل</w:t>
      </w:r>
      <w:r w:rsidR="003929D8" w:rsidRPr="003929D8">
        <w:rPr>
          <w:rFonts w:cs="B Nazanin" w:hint="cs"/>
          <w:sz w:val="26"/>
          <w:szCs w:val="26"/>
          <w:rtl/>
        </w:rPr>
        <w:t>ي که به ان ها لباس تعلق مي</w:t>
      </w:r>
      <w:r>
        <w:rPr>
          <w:rFonts w:cs="B Nazanin" w:hint="cs"/>
          <w:sz w:val="26"/>
          <w:szCs w:val="26"/>
          <w:rtl/>
        </w:rPr>
        <w:t>‌</w:t>
      </w:r>
      <w:r w:rsidR="003929D8" w:rsidRPr="003929D8">
        <w:rPr>
          <w:rFonts w:cs="B Nazanin" w:hint="cs"/>
          <w:sz w:val="26"/>
          <w:szCs w:val="26"/>
          <w:rtl/>
        </w:rPr>
        <w:t>گيرد</w:t>
      </w:r>
      <w:r w:rsidR="000E49DE" w:rsidRPr="003929D8">
        <w:rPr>
          <w:rFonts w:cs="B Nazanin" w:hint="cs"/>
          <w:sz w:val="26"/>
          <w:szCs w:val="26"/>
          <w:rtl/>
        </w:rPr>
        <w:t xml:space="preserve"> </w:t>
      </w:r>
      <w:r w:rsidR="003929D8" w:rsidRPr="003929D8">
        <w:rPr>
          <w:rFonts w:cs="B Nazanin" w:hint="cs"/>
          <w:sz w:val="26"/>
          <w:szCs w:val="26"/>
          <w:rtl/>
        </w:rPr>
        <w:t xml:space="preserve">و نوع و رنگ </w:t>
      </w:r>
      <w:r w:rsidR="000F17FA">
        <w:rPr>
          <w:rFonts w:cs="B Nazanin" w:hint="cs"/>
          <w:sz w:val="26"/>
          <w:szCs w:val="26"/>
          <w:rtl/>
        </w:rPr>
        <w:t>آ</w:t>
      </w:r>
      <w:r w:rsidR="003929D8" w:rsidRPr="003929D8">
        <w:rPr>
          <w:rFonts w:cs="B Nazanin" w:hint="cs"/>
          <w:sz w:val="26"/>
          <w:szCs w:val="26"/>
          <w:rtl/>
        </w:rPr>
        <w:t>ن به شرح جدول ذيل مي باشد</w:t>
      </w:r>
      <w:r w:rsidR="000E49DE" w:rsidRPr="005D2F3C">
        <w:rPr>
          <w:rFonts w:cs="B Nazanin" w:hint="cs"/>
          <w:b/>
          <w:bCs/>
          <w:sz w:val="24"/>
          <w:szCs w:val="24"/>
          <w:rtl/>
        </w:rPr>
        <w:t>:</w:t>
      </w:r>
      <w:r w:rsidR="00F37211">
        <w:rPr>
          <w:rFonts w:cs="B Nazanin"/>
          <w:i/>
          <w:iCs/>
          <w:sz w:val="24"/>
          <w:szCs w:val="24"/>
          <w:rtl/>
        </w:rPr>
        <w:t xml:space="preserve"> </w:t>
      </w:r>
      <w:r w:rsidR="00CF546E">
        <w:rPr>
          <w:rFonts w:cs="B Nazanin"/>
          <w:i/>
          <w:iCs/>
          <w:sz w:val="24"/>
          <w:szCs w:val="24"/>
          <w:rtl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420"/>
        <w:gridCol w:w="1559"/>
        <w:gridCol w:w="1134"/>
        <w:gridCol w:w="1276"/>
        <w:gridCol w:w="4077"/>
      </w:tblGrid>
      <w:tr w:rsidR="00FF0AE6" w:rsidRPr="00EE0086" w:rsidTr="005131F2">
        <w:trPr>
          <w:trHeight w:val="404"/>
          <w:jc w:val="center"/>
        </w:trPr>
        <w:tc>
          <w:tcPr>
            <w:tcW w:w="1388" w:type="dxa"/>
            <w:shd w:val="clear" w:color="auto" w:fill="FFC000"/>
            <w:vAlign w:val="center"/>
          </w:tcPr>
          <w:p w:rsidR="00FF0AE6" w:rsidRPr="00EE0086" w:rsidRDefault="00FF0AE6" w:rsidP="000F17F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نوع شغل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FF0AE6" w:rsidRPr="00B70608" w:rsidRDefault="00FF0AE6" w:rsidP="000F17F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0608">
              <w:rPr>
                <w:rFonts w:cs="B Nazanin" w:hint="cs"/>
                <w:b/>
                <w:bCs/>
                <w:sz w:val="20"/>
                <w:szCs w:val="20"/>
                <w:rtl/>
              </w:rPr>
              <w:t>نوع لباس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FF0AE6" w:rsidRPr="00B70608" w:rsidRDefault="00FF0AE6" w:rsidP="000F17F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0608"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FF0AE6" w:rsidRPr="00B70608" w:rsidRDefault="00FF0AE6" w:rsidP="000F17F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0608">
              <w:rPr>
                <w:rFonts w:cs="B Nazanin" w:hint="cs"/>
                <w:b/>
                <w:bCs/>
                <w:sz w:val="20"/>
                <w:szCs w:val="20"/>
                <w:rtl/>
              </w:rPr>
              <w:t>رنگ</w:t>
            </w:r>
          </w:p>
        </w:tc>
        <w:tc>
          <w:tcPr>
            <w:tcW w:w="4077" w:type="dxa"/>
            <w:shd w:val="clear" w:color="auto" w:fill="FFC000"/>
            <w:vAlign w:val="center"/>
          </w:tcPr>
          <w:p w:rsidR="00FF0AE6" w:rsidRPr="00B70608" w:rsidRDefault="00FF0AE6" w:rsidP="000F17F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0608">
              <w:rPr>
                <w:rFonts w:cs="B Nazanin" w:hint="cs"/>
                <w:b/>
                <w:bCs/>
                <w:sz w:val="20"/>
                <w:szCs w:val="20"/>
                <w:rtl/>
              </w:rPr>
              <w:t>توضيحات</w:t>
            </w:r>
          </w:p>
        </w:tc>
      </w:tr>
      <w:tr w:rsidR="003F5EA5" w:rsidRPr="00EE0086" w:rsidTr="003F5EA5">
        <w:trPr>
          <w:jc w:val="center"/>
        </w:trPr>
        <w:tc>
          <w:tcPr>
            <w:tcW w:w="1388" w:type="dxa"/>
            <w:vMerge w:val="restart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shd w:val="clear" w:color="auto" w:fill="FFC00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shd w:val="clear" w:color="auto" w:fill="FFC000"/>
                <w:rtl/>
              </w:rPr>
              <w:t>1-</w:t>
            </w:r>
            <w:r w:rsidRPr="00EE0086">
              <w:rPr>
                <w:rFonts w:cs="B Nazanin" w:hint="cs"/>
                <w:b/>
                <w:bCs/>
                <w:sz w:val="20"/>
                <w:szCs w:val="20"/>
                <w:shd w:val="clear" w:color="auto" w:fill="FFC000"/>
                <w:rtl/>
              </w:rPr>
              <w:t>نگهبان</w:t>
            </w:r>
          </w:p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shd w:val="clear" w:color="auto" w:fill="FFC00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shd w:val="clear" w:color="auto" w:fill="FFC000"/>
                <w:rtl/>
              </w:rPr>
              <w:t xml:space="preserve">،سرنگهبان </w:t>
            </w:r>
          </w:p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shd w:val="clear" w:color="auto" w:fill="FFC000"/>
                <w:rtl/>
              </w:rPr>
              <w:t xml:space="preserve"> مامور حفاظت فيزيكي</w:t>
            </w: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F5EA5" w:rsidRPr="00EE0086" w:rsidRDefault="003F5EA5" w:rsidP="003F5EA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آقايان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sz w:val="20"/>
                <w:szCs w:val="20"/>
                <w:rtl/>
              </w:rPr>
              <w:t>پيراهن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EA5" w:rsidRPr="001C5D06" w:rsidRDefault="003F5EA5" w:rsidP="00EE00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5D06">
              <w:rPr>
                <w:rFonts w:cs="B Nazanin" w:hint="cs"/>
                <w:b/>
                <w:bCs/>
                <w:sz w:val="20"/>
                <w:szCs w:val="20"/>
                <w:rtl/>
              </w:rPr>
              <w:t>دوبار</w:t>
            </w:r>
            <w:r w:rsidR="001C5D06" w:rsidRPr="001C5D0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سال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sz w:val="20"/>
                <w:szCs w:val="20"/>
                <w:rtl/>
              </w:rPr>
              <w:t>کرم</w:t>
            </w:r>
          </w:p>
        </w:tc>
        <w:tc>
          <w:tcPr>
            <w:tcW w:w="4077" w:type="dxa"/>
            <w:vMerge w:val="restart"/>
            <w:tcBorders>
              <w:left w:val="single" w:sz="4" w:space="0" w:color="auto"/>
            </w:tcBorders>
          </w:tcPr>
          <w:p w:rsidR="003F5EA5" w:rsidRPr="008546BF" w:rsidRDefault="003F5EA5" w:rsidP="001E2B6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46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فرنچ و کلاه تشريفات </w:t>
            </w:r>
            <w:r w:rsidR="001E2B68">
              <w:rPr>
                <w:rFonts w:cs="B Nazanin" w:hint="cs"/>
                <w:b/>
                <w:bCs/>
                <w:sz w:val="20"/>
                <w:szCs w:val="20"/>
                <w:rtl/>
              </w:rPr>
              <w:t>،و متعلقات</w:t>
            </w:r>
            <w:r w:rsidRPr="008546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 عنوان اموالي دانشگاه و به تعداد مورد نياز </w:t>
            </w:r>
            <w:r w:rsidR="001C5D0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تهيه و </w:t>
            </w:r>
            <w:r w:rsidRPr="008546BF">
              <w:rPr>
                <w:rFonts w:cs="B Nazanin" w:hint="cs"/>
                <w:b/>
                <w:bCs/>
                <w:sz w:val="20"/>
                <w:szCs w:val="20"/>
                <w:rtl/>
              </w:rPr>
              <w:t>براي مراسمات در اختيار  نگهبان مربوطه قرار گيرد</w:t>
            </w:r>
          </w:p>
          <w:p w:rsidR="003F5EA5" w:rsidRPr="005131F2" w:rsidRDefault="005131F2" w:rsidP="00EE008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</w:t>
            </w:r>
            <w:r w:rsidRPr="005131F2">
              <w:rPr>
                <w:rFonts w:cs="B Nazanin" w:hint="cs"/>
                <w:b/>
                <w:bCs/>
                <w:sz w:val="20"/>
                <w:szCs w:val="20"/>
                <w:rtl/>
              </w:rPr>
              <w:t>رم دانشگاه روي بازو دوخته شود</w:t>
            </w:r>
          </w:p>
        </w:tc>
      </w:tr>
      <w:tr w:rsidR="003F5EA5" w:rsidRPr="00EE0086" w:rsidTr="003F5EA5">
        <w:trPr>
          <w:trHeight w:val="348"/>
          <w:jc w:val="center"/>
        </w:trPr>
        <w:tc>
          <w:tcPr>
            <w:tcW w:w="1388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EA5" w:rsidRPr="00EE0086" w:rsidRDefault="003F5EA5" w:rsidP="003F5E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sz w:val="20"/>
                <w:szCs w:val="20"/>
                <w:rtl/>
              </w:rPr>
              <w:t>شلوار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sz w:val="20"/>
                <w:szCs w:val="20"/>
                <w:rtl/>
              </w:rPr>
              <w:t>قهوه اي</w:t>
            </w: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3F5EA5" w:rsidRPr="00EE0086" w:rsidRDefault="003F5EA5" w:rsidP="00EE008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F5EA5" w:rsidRPr="00EE0086" w:rsidTr="003F5EA5">
        <w:trPr>
          <w:jc w:val="center"/>
        </w:trPr>
        <w:tc>
          <w:tcPr>
            <w:tcW w:w="1388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EA5" w:rsidRPr="00EE0086" w:rsidRDefault="003F5EA5" w:rsidP="003F5E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sz w:val="20"/>
                <w:szCs w:val="20"/>
                <w:rtl/>
              </w:rPr>
              <w:t>کفش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1C5D06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C5D06">
              <w:rPr>
                <w:rFonts w:cs="B Nazanin" w:hint="cs"/>
                <w:b/>
                <w:bCs/>
                <w:sz w:val="18"/>
                <w:szCs w:val="18"/>
                <w:rtl/>
              </w:rPr>
              <w:t>يک بار در سال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sz w:val="20"/>
                <w:szCs w:val="20"/>
                <w:rtl/>
              </w:rPr>
              <w:t>مشکي</w:t>
            </w: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3F5EA5" w:rsidRPr="00EE0086" w:rsidRDefault="003F5EA5" w:rsidP="00EE008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F5EA5" w:rsidRPr="00EE0086" w:rsidTr="003F5EA5">
        <w:trPr>
          <w:jc w:val="center"/>
        </w:trPr>
        <w:tc>
          <w:tcPr>
            <w:tcW w:w="1388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EA5" w:rsidRPr="00EE0086" w:rsidRDefault="003F5EA5" w:rsidP="003F5E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sz w:val="20"/>
                <w:szCs w:val="20"/>
                <w:rtl/>
              </w:rPr>
              <w:t>فرنچ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sz w:val="20"/>
                <w:szCs w:val="20"/>
                <w:rtl/>
              </w:rPr>
              <w:t>قهوه اي</w:t>
            </w: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3F5EA5" w:rsidRPr="00EE0086" w:rsidRDefault="003F5EA5" w:rsidP="00EE008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F5EA5" w:rsidRPr="00EE0086" w:rsidTr="003F5EA5">
        <w:trPr>
          <w:jc w:val="center"/>
        </w:trPr>
        <w:tc>
          <w:tcPr>
            <w:tcW w:w="1388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EA5" w:rsidRPr="00EE0086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کلاه نقابدار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sz w:val="20"/>
                <w:szCs w:val="20"/>
                <w:rtl/>
              </w:rPr>
              <w:t>سفيد</w:t>
            </w: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3F5EA5" w:rsidRPr="00EE0086" w:rsidRDefault="003F5EA5" w:rsidP="00EE008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F5EA5" w:rsidRPr="00EE0086" w:rsidTr="003F5EA5">
        <w:trPr>
          <w:trHeight w:val="253"/>
          <w:jc w:val="center"/>
        </w:trPr>
        <w:tc>
          <w:tcPr>
            <w:tcW w:w="1388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EA5" w:rsidRPr="00EE0086" w:rsidRDefault="003F5EA5" w:rsidP="003F5E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sz w:val="20"/>
                <w:szCs w:val="20"/>
                <w:rtl/>
              </w:rPr>
              <w:t>اورکت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1C5D06" w:rsidRDefault="003F5EA5" w:rsidP="00EE00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5D06">
              <w:rPr>
                <w:rFonts w:cs="B Nazanin" w:hint="cs"/>
                <w:b/>
                <w:bCs/>
                <w:sz w:val="20"/>
                <w:szCs w:val="20"/>
                <w:rtl/>
              </w:rPr>
              <w:t>دو سال يکبار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3F5EA5" w:rsidRPr="00EE0086" w:rsidRDefault="003F5EA5" w:rsidP="00EE008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F5EA5" w:rsidRPr="00EE0086" w:rsidTr="003F5EA5">
        <w:trPr>
          <w:trHeight w:val="215"/>
          <w:jc w:val="center"/>
        </w:trPr>
        <w:tc>
          <w:tcPr>
            <w:tcW w:w="1388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F5EA5" w:rsidRPr="00EE0086" w:rsidRDefault="003F5EA5" w:rsidP="003F5EA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خانمها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3F5E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مانتو شلوار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1C5D06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C5D06">
              <w:rPr>
                <w:rFonts w:cs="B Nazanin" w:hint="cs"/>
                <w:b/>
                <w:bCs/>
                <w:sz w:val="18"/>
                <w:szCs w:val="18"/>
                <w:rtl/>
              </w:rPr>
              <w:t>يک بار در سال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کرم</w:t>
            </w:r>
          </w:p>
        </w:tc>
        <w:tc>
          <w:tcPr>
            <w:tcW w:w="4077" w:type="dxa"/>
            <w:vMerge w:val="restart"/>
            <w:tcBorders>
              <w:left w:val="single" w:sz="4" w:space="0" w:color="auto"/>
            </w:tcBorders>
          </w:tcPr>
          <w:p w:rsidR="003F5EA5" w:rsidRPr="00EE0086" w:rsidRDefault="003F5EA5" w:rsidP="005131F2">
            <w:pPr>
              <w:rPr>
                <w:rFonts w:cs="B Nazanin"/>
                <w:sz w:val="20"/>
                <w:szCs w:val="20"/>
                <w:rtl/>
              </w:rPr>
            </w:pPr>
            <w:r w:rsidRPr="008546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* </w:t>
            </w:r>
            <w:r w:rsidR="005131F2">
              <w:rPr>
                <w:rFonts w:cs="B Nazanin" w:hint="cs"/>
                <w:b/>
                <w:bCs/>
                <w:sz w:val="20"/>
                <w:szCs w:val="20"/>
                <w:rtl/>
              </w:rPr>
              <w:t>آرم دانشگاه</w:t>
            </w:r>
            <w:r w:rsidRPr="001C5D0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سر آستين دوخته شود</w:t>
            </w:r>
          </w:p>
        </w:tc>
      </w:tr>
      <w:tr w:rsidR="003F5EA5" w:rsidRPr="00EE0086" w:rsidTr="005131F2">
        <w:trPr>
          <w:trHeight w:val="443"/>
          <w:jc w:val="center"/>
        </w:trPr>
        <w:tc>
          <w:tcPr>
            <w:tcW w:w="1388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EA5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چادر،کفش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Default="003F5EA5" w:rsidP="00EE00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مشکي</w:t>
            </w: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3F5EA5" w:rsidRPr="00EE0086" w:rsidRDefault="003F5EA5" w:rsidP="00EE008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AB0EB3" w:rsidRPr="00EE0086" w:rsidRDefault="00AB0EB3" w:rsidP="005D2F3C">
      <w:pPr>
        <w:jc w:val="both"/>
        <w:rPr>
          <w:rFonts w:cs="B Nazanin"/>
          <w:i/>
          <w:i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036"/>
        <w:gridCol w:w="1134"/>
        <w:gridCol w:w="1276"/>
        <w:gridCol w:w="4077"/>
      </w:tblGrid>
      <w:tr w:rsidR="00EE0086" w:rsidRPr="00EE0086" w:rsidTr="003F5EA5">
        <w:trPr>
          <w:jc w:val="center"/>
        </w:trPr>
        <w:tc>
          <w:tcPr>
            <w:tcW w:w="1331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0086" w:rsidRPr="00EE0086" w:rsidRDefault="00EE0086" w:rsidP="00EE00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shd w:val="clear" w:color="auto" w:fill="FFC000"/>
                <w:rtl/>
              </w:rPr>
              <w:t xml:space="preserve">2- </w:t>
            </w:r>
            <w:r w:rsidRPr="00EE0086">
              <w:rPr>
                <w:rFonts w:cs="B Nazanin" w:hint="cs"/>
                <w:b/>
                <w:bCs/>
                <w:sz w:val="20"/>
                <w:szCs w:val="20"/>
                <w:shd w:val="clear" w:color="auto" w:fill="FFC000"/>
                <w:rtl/>
              </w:rPr>
              <w:t>کارگر</w:t>
            </w:r>
            <w:r w:rsidR="001E2B68">
              <w:rPr>
                <w:rFonts w:cs="B Nazanin" w:hint="cs"/>
                <w:b/>
                <w:bCs/>
                <w:sz w:val="20"/>
                <w:szCs w:val="20"/>
                <w:shd w:val="clear" w:color="auto" w:fill="FFC000"/>
                <w:rtl/>
              </w:rPr>
              <w:t xml:space="preserve"> خدماتي</w:t>
            </w:r>
            <w:r w:rsidRPr="00EE0086">
              <w:rPr>
                <w:rFonts w:cs="B Nazanin" w:hint="cs"/>
                <w:b/>
                <w:bCs/>
                <w:sz w:val="20"/>
                <w:szCs w:val="20"/>
                <w:shd w:val="clear" w:color="auto" w:fill="FFC000"/>
                <w:rtl/>
              </w:rPr>
              <w:t xml:space="preserve"> فضاي سبز  (باغبان</w:t>
            </w:r>
            <w:r w:rsidR="00EE3E2F">
              <w:rPr>
                <w:rFonts w:cs="B Nazanin" w:hint="cs"/>
                <w:b/>
                <w:bCs/>
                <w:sz w:val="20"/>
                <w:szCs w:val="20"/>
                <w:shd w:val="clear" w:color="auto" w:fill="FFC000"/>
                <w:rtl/>
              </w:rPr>
              <w:t>)</w:t>
            </w:r>
          </w:p>
        </w:tc>
        <w:tc>
          <w:tcPr>
            <w:tcW w:w="2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86" w:rsidRPr="00EE0086" w:rsidRDefault="00EE008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>لباس دوتکه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086" w:rsidRPr="00EE0086" w:rsidRDefault="001C5D0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دوبار در سال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86" w:rsidRPr="00EE0086" w:rsidRDefault="00EE008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>سبز</w:t>
            </w:r>
          </w:p>
        </w:tc>
        <w:tc>
          <w:tcPr>
            <w:tcW w:w="4077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EE0086" w:rsidRPr="00EE0086" w:rsidRDefault="00EE0086" w:rsidP="00EE008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E0086" w:rsidRPr="00EE0086" w:rsidTr="003F5EA5">
        <w:trPr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EE0086" w:rsidRPr="00EE0086" w:rsidRDefault="00EE008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shd w:val="clear" w:color="auto" w:fill="FFC000"/>
                <w:rtl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86" w:rsidRPr="00EE0086" w:rsidRDefault="00EE008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>کلاه لبه دار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086" w:rsidRPr="00EE0086" w:rsidRDefault="00EE008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86" w:rsidRPr="00EE0086" w:rsidRDefault="00EE008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EE0086" w:rsidRPr="00EE0086" w:rsidRDefault="00EE0086" w:rsidP="00EE008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E0086" w:rsidRPr="00EE0086" w:rsidTr="003F5EA5">
        <w:trPr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EE0086" w:rsidRPr="00EE0086" w:rsidRDefault="00EE008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shd w:val="clear" w:color="auto" w:fill="FFC000"/>
                <w:rtl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86" w:rsidRPr="00EE0086" w:rsidRDefault="00EE008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>دستکش باغباني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86" w:rsidRPr="00EE0086" w:rsidRDefault="00EE008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86" w:rsidRPr="00EE0086" w:rsidRDefault="00EE008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EE0086" w:rsidRPr="00EE0086" w:rsidRDefault="00EE0086" w:rsidP="00EE008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F0AE6" w:rsidRPr="00EE0086" w:rsidTr="003F5EA5">
        <w:trPr>
          <w:trHeight w:val="37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FF0AE6" w:rsidRPr="00EE0086" w:rsidRDefault="00FF0AE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E6" w:rsidRPr="00EE0086" w:rsidRDefault="00EE008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کفش </w:t>
            </w:r>
            <w:r w:rsidR="003F5EA5" w:rsidRPr="003F5EA5">
              <w:rPr>
                <w:rFonts w:cs="B Nazanin" w:hint="cs"/>
                <w:sz w:val="18"/>
                <w:szCs w:val="18"/>
                <w:rtl/>
              </w:rPr>
              <w:t>(</w:t>
            </w:r>
            <w:r w:rsidRPr="003F5EA5">
              <w:rPr>
                <w:rFonts w:cs="B Nazanin" w:hint="cs"/>
                <w:sz w:val="18"/>
                <w:szCs w:val="18"/>
                <w:rtl/>
              </w:rPr>
              <w:t>مخصوص باغباني</w:t>
            </w:r>
            <w:r w:rsidR="003F5EA5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E6" w:rsidRPr="00EE0086" w:rsidRDefault="001C5D0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5D06">
              <w:rPr>
                <w:rFonts w:cs="B Nazanin" w:hint="cs"/>
                <w:b/>
                <w:bCs/>
                <w:sz w:val="18"/>
                <w:szCs w:val="18"/>
                <w:rtl/>
              </w:rPr>
              <w:t>يک بار در سال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E6" w:rsidRPr="00EE0086" w:rsidRDefault="00EE008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مشکي</w:t>
            </w: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FF0AE6" w:rsidRPr="00EE0086" w:rsidRDefault="00FF0AE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F0AE6" w:rsidRPr="00EE0086" w:rsidTr="003F5EA5">
        <w:trPr>
          <w:jc w:val="center"/>
        </w:trPr>
        <w:tc>
          <w:tcPr>
            <w:tcW w:w="1331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F0AE6" w:rsidRPr="00EE0086" w:rsidRDefault="00FF0AE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AE6" w:rsidRPr="00EE0086" w:rsidRDefault="00EE008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چکمه پلاستيکي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AE6" w:rsidRPr="00EE0086" w:rsidRDefault="00FF0AE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>دو سال يکبار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AE6" w:rsidRPr="00EE0086" w:rsidRDefault="005131F2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مشکي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F0AE6" w:rsidRPr="00EE0086" w:rsidRDefault="00FF0AE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F0AE6" w:rsidRDefault="00FF0AE6" w:rsidP="00FF0AE6">
      <w:pPr>
        <w:jc w:val="both"/>
        <w:rPr>
          <w:rFonts w:cs="B Nazanin"/>
          <w:i/>
          <w:i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2022"/>
        <w:gridCol w:w="1134"/>
        <w:gridCol w:w="1276"/>
        <w:gridCol w:w="4077"/>
      </w:tblGrid>
      <w:tr w:rsidR="00EE0086" w:rsidRPr="00EE0086" w:rsidTr="003F5EA5">
        <w:trPr>
          <w:jc w:val="center"/>
        </w:trPr>
        <w:tc>
          <w:tcPr>
            <w:tcW w:w="1345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E2B68" w:rsidRDefault="00EE0086" w:rsidP="001E2B68">
            <w:pPr>
              <w:jc w:val="center"/>
              <w:rPr>
                <w:rFonts w:cs="B Nazanin"/>
                <w:b/>
                <w:bCs/>
                <w:shd w:val="clear" w:color="auto" w:fill="FFC000"/>
                <w:rtl/>
              </w:rPr>
            </w:pPr>
            <w:r>
              <w:rPr>
                <w:rFonts w:cs="B Nazanin" w:hint="cs"/>
                <w:b/>
                <w:bCs/>
                <w:shd w:val="clear" w:color="auto" w:fill="FFC000"/>
                <w:rtl/>
              </w:rPr>
              <w:t>3-</w:t>
            </w:r>
            <w:r w:rsidRPr="001E2B68">
              <w:rPr>
                <w:rFonts w:cs="B Nazanin" w:hint="cs"/>
                <w:b/>
                <w:bCs/>
                <w:shd w:val="clear" w:color="auto" w:fill="FFC000"/>
                <w:rtl/>
              </w:rPr>
              <w:t xml:space="preserve">کارگر خدماتي </w:t>
            </w:r>
          </w:p>
          <w:p w:rsidR="00EE0086" w:rsidRPr="00EE0086" w:rsidRDefault="005131F2" w:rsidP="001E2B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hd w:val="clear" w:color="auto" w:fill="FFC000"/>
                <w:rtl/>
              </w:rPr>
              <w:t>(</w:t>
            </w:r>
            <w:r w:rsidR="00EE0086" w:rsidRPr="001E2B68">
              <w:rPr>
                <w:rFonts w:cs="B Nazanin" w:hint="cs"/>
                <w:b/>
                <w:bCs/>
                <w:shd w:val="clear" w:color="auto" w:fill="FFC000"/>
                <w:rtl/>
              </w:rPr>
              <w:t>فضا باز</w:t>
            </w:r>
            <w:r>
              <w:rPr>
                <w:rFonts w:cs="B Nazanin" w:hint="cs"/>
                <w:b/>
                <w:bCs/>
                <w:shd w:val="clear" w:color="auto" w:fill="FFC000"/>
                <w:rtl/>
              </w:rPr>
              <w:t>)</w:t>
            </w:r>
          </w:p>
        </w:tc>
        <w:tc>
          <w:tcPr>
            <w:tcW w:w="2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86" w:rsidRPr="00EE0086" w:rsidRDefault="00EE0086" w:rsidP="00EE00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>لباس دوتکه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086" w:rsidRPr="00EE0086" w:rsidRDefault="00EE0086" w:rsidP="00EE00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>دوبار</w:t>
            </w:r>
            <w:r w:rsidR="001C5D0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سال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86" w:rsidRPr="00EE0086" w:rsidRDefault="00EE0086" w:rsidP="005131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سبز</w:t>
            </w:r>
          </w:p>
        </w:tc>
        <w:tc>
          <w:tcPr>
            <w:tcW w:w="4077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EE0086" w:rsidRPr="00EE0086" w:rsidRDefault="00EE0086" w:rsidP="00EE008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E0086" w:rsidRPr="00EE0086" w:rsidTr="003F5EA5">
        <w:trPr>
          <w:jc w:val="center"/>
        </w:trPr>
        <w:tc>
          <w:tcPr>
            <w:tcW w:w="1345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EE0086" w:rsidRPr="00EE0086" w:rsidRDefault="00EE0086" w:rsidP="00EE0086">
            <w:pPr>
              <w:jc w:val="center"/>
              <w:rPr>
                <w:rFonts w:cs="B Nazanin"/>
                <w:b/>
                <w:bCs/>
                <w:sz w:val="20"/>
                <w:szCs w:val="20"/>
                <w:shd w:val="clear" w:color="auto" w:fill="FFC000"/>
                <w:rtl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86" w:rsidRPr="00EE0086" w:rsidRDefault="00EE0086" w:rsidP="00EE00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>کلاه لبه دار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086" w:rsidRPr="00EE0086" w:rsidRDefault="00EE0086" w:rsidP="00EE00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86" w:rsidRPr="00EE0086" w:rsidRDefault="00EE0086" w:rsidP="00EE00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EE0086" w:rsidRPr="00EE0086" w:rsidRDefault="00EE0086" w:rsidP="00EE008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E0086" w:rsidRPr="00EE0086" w:rsidTr="003F5EA5">
        <w:trPr>
          <w:jc w:val="center"/>
        </w:trPr>
        <w:tc>
          <w:tcPr>
            <w:tcW w:w="1345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EE0086" w:rsidRPr="00EE0086" w:rsidRDefault="00EE0086" w:rsidP="00EE0086">
            <w:pPr>
              <w:jc w:val="center"/>
              <w:rPr>
                <w:rFonts w:cs="B Nazanin"/>
                <w:b/>
                <w:bCs/>
                <w:sz w:val="20"/>
                <w:szCs w:val="20"/>
                <w:shd w:val="clear" w:color="auto" w:fill="FFC000"/>
                <w:rtl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86" w:rsidRPr="00EE0086" w:rsidRDefault="00EE0086" w:rsidP="00EE00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>دستکش باغباني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86" w:rsidRPr="00EE0086" w:rsidRDefault="00EE0086" w:rsidP="00EE00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86" w:rsidRPr="00EE0086" w:rsidRDefault="00EE0086" w:rsidP="00EE00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EE0086" w:rsidRPr="00EE0086" w:rsidRDefault="00EE0086" w:rsidP="00EE008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E0086" w:rsidRPr="00EE0086" w:rsidTr="003F5EA5">
        <w:trPr>
          <w:jc w:val="center"/>
        </w:trPr>
        <w:tc>
          <w:tcPr>
            <w:tcW w:w="134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0086" w:rsidRPr="00EE0086" w:rsidRDefault="00EE0086" w:rsidP="00EE00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086" w:rsidRPr="00EE0086" w:rsidRDefault="003F5EA5" w:rsidP="003F5E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کفش </w:t>
            </w:r>
            <w:r w:rsidRPr="003F5EA5">
              <w:rPr>
                <w:rFonts w:cs="B Nazanin" w:hint="cs"/>
                <w:sz w:val="18"/>
                <w:szCs w:val="18"/>
                <w:rtl/>
              </w:rPr>
              <w:t>(مخصوص باغباني</w:t>
            </w:r>
            <w:r>
              <w:rPr>
                <w:rFonts w:cs="B Nazanin" w:hint="cs"/>
                <w:sz w:val="18"/>
                <w:szCs w:val="18"/>
                <w:rtl/>
              </w:rPr>
              <w:t>)</w:t>
            </w:r>
            <w:r w:rsidR="00EE0086"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086" w:rsidRPr="00EE0086" w:rsidRDefault="001C5D06" w:rsidP="00EE00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5D06">
              <w:rPr>
                <w:rFonts w:cs="B Nazanin" w:hint="cs"/>
                <w:b/>
                <w:bCs/>
                <w:sz w:val="18"/>
                <w:szCs w:val="18"/>
                <w:rtl/>
              </w:rPr>
              <w:t>يک بار در سال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086" w:rsidRPr="00EE0086" w:rsidRDefault="00EE0086" w:rsidP="00EE00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مشکي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EE0086" w:rsidRPr="00EE0086" w:rsidRDefault="00EE0086" w:rsidP="00EE00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EE0086" w:rsidRPr="00B70608" w:rsidRDefault="00EE0086" w:rsidP="00FF0AE6">
      <w:pPr>
        <w:jc w:val="both"/>
        <w:rPr>
          <w:rFonts w:cs="B Nazanin"/>
          <w:i/>
          <w:i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39"/>
        <w:gridCol w:w="1487"/>
        <w:gridCol w:w="1134"/>
        <w:gridCol w:w="1276"/>
        <w:gridCol w:w="4077"/>
      </w:tblGrid>
      <w:tr w:rsidR="003F5EA5" w:rsidRPr="00EE0086" w:rsidTr="001E2B68">
        <w:trPr>
          <w:cantSplit/>
          <w:trHeight w:val="395"/>
          <w:jc w:val="center"/>
        </w:trPr>
        <w:tc>
          <w:tcPr>
            <w:tcW w:w="1241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F5EA5" w:rsidRPr="00EE0086" w:rsidRDefault="003F5EA5" w:rsidP="001E2B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4- </w:t>
            </w:r>
            <w:r w:rsidR="001E2B68">
              <w:rPr>
                <w:rFonts w:cs="B Nazanin" w:hint="cs"/>
                <w:b/>
                <w:bCs/>
                <w:sz w:val="20"/>
                <w:szCs w:val="20"/>
                <w:rtl/>
              </w:rPr>
              <w:t>کارگر خدماتي</w:t>
            </w:r>
            <w:r w:rsidRPr="005D2F3C">
              <w:rPr>
                <w:rFonts w:cs="B Nazanin" w:hint="cs"/>
                <w:b/>
                <w:bCs/>
                <w:shd w:val="clear" w:color="auto" w:fill="FFC000"/>
                <w:rtl/>
              </w:rPr>
              <w:t xml:space="preserve">، (فضاي بسته) </w:t>
            </w:r>
            <w:r w:rsidRPr="00EE0086">
              <w:rPr>
                <w:rFonts w:cs="B Nazanin" w:hint="cs"/>
                <w:shd w:val="clear" w:color="auto" w:fill="FFC000"/>
                <w:rtl/>
              </w:rPr>
              <w:t>پيشخدمت و نظافتچي</w:t>
            </w:r>
          </w:p>
        </w:tc>
        <w:tc>
          <w:tcPr>
            <w:tcW w:w="63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5EA5" w:rsidRPr="00EE0086" w:rsidRDefault="003F5EA5" w:rsidP="001E2B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آقايان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3F5E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پيراهن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1C5D0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دوبار درسال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EE3E2F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</w:t>
            </w:r>
            <w:r w:rsidR="003F5EA5">
              <w:rPr>
                <w:rFonts w:cs="B Nazanin" w:hint="cs"/>
                <w:b/>
                <w:bCs/>
                <w:sz w:val="20"/>
                <w:szCs w:val="20"/>
                <w:rtl/>
              </w:rPr>
              <w:t>بي</w:t>
            </w:r>
          </w:p>
        </w:tc>
        <w:tc>
          <w:tcPr>
            <w:tcW w:w="4077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3F5EA5" w:rsidRPr="00EE0086" w:rsidRDefault="003F5EA5" w:rsidP="003F5EA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F5EA5" w:rsidRPr="00EE0086" w:rsidTr="001E2B68">
        <w:trPr>
          <w:jc w:val="center"/>
        </w:trPr>
        <w:tc>
          <w:tcPr>
            <w:tcW w:w="1241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3F5EA5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F5EA5" w:rsidRDefault="003F5EA5" w:rsidP="003F5EA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شلوار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سورمه اي</w:t>
            </w: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3F5EA5" w:rsidRDefault="003F5EA5" w:rsidP="00EE008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F5EA5" w:rsidRPr="00EE0086" w:rsidTr="001C5D06">
        <w:trPr>
          <w:cantSplit/>
          <w:trHeight w:val="473"/>
          <w:jc w:val="center"/>
        </w:trPr>
        <w:tc>
          <w:tcPr>
            <w:tcW w:w="1241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EA5" w:rsidRPr="00B70608" w:rsidRDefault="003F5EA5" w:rsidP="001E2B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5EA5">
              <w:rPr>
                <w:rFonts w:cs="B Nazanin" w:hint="cs"/>
                <w:b/>
                <w:bCs/>
                <w:sz w:val="16"/>
                <w:szCs w:val="16"/>
                <w:rtl/>
              </w:rPr>
              <w:t>خانمها</w:t>
            </w:r>
          </w:p>
        </w:tc>
        <w:tc>
          <w:tcPr>
            <w:tcW w:w="14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5EA5" w:rsidRPr="00B70608" w:rsidRDefault="003F5EA5" w:rsidP="003F5E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مانتو و شلوار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5EA5" w:rsidRPr="00EE0086" w:rsidRDefault="001C5D06" w:rsidP="003F5E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5D06">
              <w:rPr>
                <w:rFonts w:cs="B Nazanin" w:hint="cs"/>
                <w:b/>
                <w:bCs/>
                <w:sz w:val="18"/>
                <w:szCs w:val="18"/>
                <w:rtl/>
              </w:rPr>
              <w:t>يک بار در سال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5EA5" w:rsidRDefault="003F5EA5" w:rsidP="003F5E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سورمه اي</w:t>
            </w: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F5EA5" w:rsidRPr="00EE0086" w:rsidTr="001E2B68">
        <w:trPr>
          <w:jc w:val="center"/>
        </w:trPr>
        <w:tc>
          <w:tcPr>
            <w:tcW w:w="1241" w:type="dxa"/>
            <w:vMerge/>
            <w:tcBorders>
              <w:right w:val="double" w:sz="4" w:space="0" w:color="auto"/>
            </w:tcBorders>
            <w:shd w:val="clear" w:color="auto" w:fill="FFC000"/>
            <w:vAlign w:val="center"/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EA5" w:rsidRPr="00EE0086" w:rsidRDefault="003F5EA5" w:rsidP="001E2B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5EA5">
              <w:rPr>
                <w:rFonts w:cs="B Nazanin" w:hint="cs"/>
                <w:b/>
                <w:bCs/>
                <w:sz w:val="18"/>
                <w:szCs w:val="18"/>
                <w:rtl/>
              </w:rPr>
              <w:t>خانمها و آقايان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کفش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EA5" w:rsidRPr="00EE0086" w:rsidRDefault="001C5D0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5D06">
              <w:rPr>
                <w:rFonts w:cs="B Nazanin" w:hint="cs"/>
                <w:b/>
                <w:bCs/>
                <w:sz w:val="18"/>
                <w:szCs w:val="18"/>
                <w:rtl/>
              </w:rPr>
              <w:t>يک بار در سال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مشکي</w:t>
            </w:r>
          </w:p>
        </w:tc>
        <w:tc>
          <w:tcPr>
            <w:tcW w:w="4077" w:type="dxa"/>
            <w:vMerge/>
            <w:tcBorders>
              <w:left w:val="double" w:sz="4" w:space="0" w:color="auto"/>
            </w:tcBorders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F5EA5" w:rsidRPr="00EE0086" w:rsidTr="005131F2">
        <w:trPr>
          <w:trHeight w:val="615"/>
          <w:jc w:val="center"/>
        </w:trPr>
        <w:tc>
          <w:tcPr>
            <w:tcW w:w="124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EA5" w:rsidRPr="00B70608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EA5" w:rsidRPr="00B70608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چکمه پلاستيکي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>دو سال يکبار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سفيد</w:t>
            </w:r>
          </w:p>
        </w:tc>
        <w:tc>
          <w:tcPr>
            <w:tcW w:w="407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F5EA5" w:rsidRPr="00EE0086" w:rsidRDefault="003F5EA5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F0AE6" w:rsidRPr="005131F2" w:rsidRDefault="00FF0AE6" w:rsidP="00FF0AE6">
      <w:pPr>
        <w:jc w:val="both"/>
        <w:rPr>
          <w:rFonts w:cs="B Nazanin"/>
          <w:i/>
          <w:i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2033"/>
        <w:gridCol w:w="1134"/>
        <w:gridCol w:w="1276"/>
        <w:gridCol w:w="4077"/>
      </w:tblGrid>
      <w:tr w:rsidR="005131F2" w:rsidRPr="00EE0086" w:rsidTr="00E8421C">
        <w:trPr>
          <w:jc w:val="center"/>
        </w:trPr>
        <w:tc>
          <w:tcPr>
            <w:tcW w:w="1334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131F2" w:rsidRPr="00EE0086" w:rsidRDefault="005131F2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5- راننده رئيس دانشگاه</w:t>
            </w:r>
          </w:p>
        </w:tc>
        <w:tc>
          <w:tcPr>
            <w:tcW w:w="2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F2" w:rsidRPr="00EE0086" w:rsidRDefault="005131F2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پيراهن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F2" w:rsidRPr="00EE0086" w:rsidRDefault="005131F2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دوبار در سال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F2" w:rsidRPr="00EE0086" w:rsidRDefault="005131F2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آبي روشن</w:t>
            </w:r>
          </w:p>
        </w:tc>
        <w:tc>
          <w:tcPr>
            <w:tcW w:w="4077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5131F2" w:rsidRPr="00EE0086" w:rsidRDefault="005131F2" w:rsidP="00B7060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1F2" w:rsidRPr="00EE0086" w:rsidTr="00E8421C">
        <w:trPr>
          <w:jc w:val="center"/>
        </w:trPr>
        <w:tc>
          <w:tcPr>
            <w:tcW w:w="1334" w:type="dxa"/>
            <w:vMerge/>
            <w:tcBorders>
              <w:top w:val="doub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131F2" w:rsidRDefault="005131F2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F2" w:rsidRDefault="005131F2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شلوار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F2" w:rsidRDefault="005131F2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F2" w:rsidRDefault="001B3890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آب</w:t>
            </w:r>
            <w:r w:rsidR="005131F2">
              <w:rPr>
                <w:rFonts w:cs="B Nazanin" w:hint="cs"/>
                <w:b/>
                <w:bCs/>
                <w:sz w:val="20"/>
                <w:szCs w:val="20"/>
                <w:rtl/>
              </w:rPr>
              <w:t>ي کاربني تيره</w:t>
            </w:r>
          </w:p>
        </w:tc>
        <w:tc>
          <w:tcPr>
            <w:tcW w:w="4077" w:type="dxa"/>
            <w:vMerge/>
            <w:tcBorders>
              <w:top w:val="double" w:sz="4" w:space="0" w:color="auto"/>
              <w:left w:val="single" w:sz="4" w:space="0" w:color="auto"/>
            </w:tcBorders>
          </w:tcPr>
          <w:p w:rsidR="005131F2" w:rsidRPr="00EE0086" w:rsidRDefault="005131F2" w:rsidP="00B7060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70608" w:rsidRPr="00EE0086" w:rsidTr="001E2B68">
        <w:trPr>
          <w:jc w:val="center"/>
        </w:trPr>
        <w:tc>
          <w:tcPr>
            <w:tcW w:w="1334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08" w:rsidRPr="00EE0086" w:rsidRDefault="00B70608" w:rsidP="005131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5D0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کت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608" w:rsidRPr="00EE0086" w:rsidRDefault="001C5D0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5D06">
              <w:rPr>
                <w:rFonts w:cs="B Nazanin" w:hint="cs"/>
                <w:b/>
                <w:bCs/>
                <w:sz w:val="18"/>
                <w:szCs w:val="18"/>
                <w:rtl/>
              </w:rPr>
              <w:t>يک بار در سال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08" w:rsidRPr="00EE0086" w:rsidRDefault="001B3890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آب</w:t>
            </w:r>
            <w:r w:rsidR="00B70608">
              <w:rPr>
                <w:rFonts w:cs="B Nazanin" w:hint="cs"/>
                <w:b/>
                <w:bCs/>
                <w:sz w:val="20"/>
                <w:szCs w:val="20"/>
                <w:rtl/>
              </w:rPr>
              <w:t>ي کاربني تيره</w:t>
            </w: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70608" w:rsidRPr="00EE0086" w:rsidTr="001E2B68">
        <w:trPr>
          <w:jc w:val="center"/>
        </w:trPr>
        <w:tc>
          <w:tcPr>
            <w:tcW w:w="1334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کفش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مشکي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F0AE6" w:rsidRPr="00B70608" w:rsidRDefault="00FF0AE6" w:rsidP="00FF0AE6">
      <w:pPr>
        <w:jc w:val="both"/>
        <w:rPr>
          <w:rFonts w:cs="B Nazanin"/>
          <w:i/>
          <w:i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2031"/>
        <w:gridCol w:w="1134"/>
        <w:gridCol w:w="1276"/>
        <w:gridCol w:w="4077"/>
      </w:tblGrid>
      <w:tr w:rsidR="00B70608" w:rsidRPr="00EE0086" w:rsidTr="001E2B68">
        <w:trPr>
          <w:jc w:val="center"/>
        </w:trPr>
        <w:tc>
          <w:tcPr>
            <w:tcW w:w="133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6-ساير رانندگان</w:t>
            </w:r>
          </w:p>
        </w:tc>
        <w:tc>
          <w:tcPr>
            <w:tcW w:w="2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پيراهن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608" w:rsidRPr="00EE0086" w:rsidRDefault="001C5D0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دوبار در سال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08" w:rsidRPr="00EE0086" w:rsidRDefault="00B70608" w:rsidP="00B7060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آبي روشن</w:t>
            </w:r>
          </w:p>
        </w:tc>
        <w:tc>
          <w:tcPr>
            <w:tcW w:w="4077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B70608" w:rsidRDefault="00B70608" w:rsidP="00B70608">
            <w:pPr>
              <w:rPr>
                <w:rFonts w:cs="B Nazanin"/>
                <w:b/>
                <w:bCs/>
                <w:rtl/>
              </w:rPr>
            </w:pPr>
          </w:p>
          <w:p w:rsidR="00B70608" w:rsidRDefault="00B70608" w:rsidP="00B7060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70608" w:rsidRPr="00EE0086" w:rsidTr="001E2B68">
        <w:trPr>
          <w:jc w:val="center"/>
        </w:trPr>
        <w:tc>
          <w:tcPr>
            <w:tcW w:w="1336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B70608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08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شلوار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08" w:rsidRPr="00EE0086" w:rsidRDefault="00B70608" w:rsidP="00B7060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ابي کاربني تيره</w:t>
            </w: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B70608" w:rsidRPr="00C14BA6" w:rsidRDefault="00B70608" w:rsidP="00B7060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70608" w:rsidRPr="00EE0086" w:rsidTr="001E2B68">
        <w:trPr>
          <w:jc w:val="center"/>
        </w:trPr>
        <w:tc>
          <w:tcPr>
            <w:tcW w:w="133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کفش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0608" w:rsidRPr="00EE0086" w:rsidRDefault="001C5D0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5D06">
              <w:rPr>
                <w:rFonts w:cs="B Nazanin" w:hint="cs"/>
                <w:b/>
                <w:bCs/>
                <w:sz w:val="18"/>
                <w:szCs w:val="18"/>
                <w:rtl/>
              </w:rPr>
              <w:t>يک بار در سال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مشکي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5131F2" w:rsidRDefault="005131F2" w:rsidP="00FF0AE6">
      <w:pPr>
        <w:jc w:val="both"/>
        <w:rPr>
          <w:rFonts w:cs="B Nazanin"/>
          <w:i/>
          <w:iCs/>
          <w:sz w:val="2"/>
          <w:szCs w:val="2"/>
          <w:rtl/>
        </w:rPr>
      </w:pPr>
    </w:p>
    <w:p w:rsidR="005131F2" w:rsidRDefault="005131F2">
      <w:pPr>
        <w:bidi w:val="0"/>
        <w:rPr>
          <w:rFonts w:cs="B Nazanin"/>
          <w:i/>
          <w:iCs/>
          <w:sz w:val="2"/>
          <w:szCs w:val="2"/>
          <w:rtl/>
        </w:rPr>
      </w:pPr>
      <w:r>
        <w:rPr>
          <w:rFonts w:cs="B Nazanin"/>
          <w:i/>
          <w:iCs/>
          <w:sz w:val="2"/>
          <w:szCs w:val="2"/>
          <w:rtl/>
        </w:rPr>
        <w:br w:type="page"/>
      </w:r>
    </w:p>
    <w:p w:rsidR="005131F2" w:rsidRDefault="005131F2" w:rsidP="00FF0AE6">
      <w:pPr>
        <w:jc w:val="both"/>
        <w:rPr>
          <w:rFonts w:cs="B Nazanin"/>
          <w:i/>
          <w:iCs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2041"/>
        <w:gridCol w:w="1134"/>
        <w:gridCol w:w="1276"/>
        <w:gridCol w:w="4077"/>
      </w:tblGrid>
      <w:tr w:rsidR="005131F2" w:rsidRPr="00B70608" w:rsidTr="005131F2">
        <w:trPr>
          <w:trHeight w:val="469"/>
        </w:trPr>
        <w:tc>
          <w:tcPr>
            <w:tcW w:w="1326" w:type="dxa"/>
            <w:shd w:val="clear" w:color="auto" w:fill="FFC000"/>
          </w:tcPr>
          <w:p w:rsidR="005131F2" w:rsidRPr="00EE0086" w:rsidRDefault="005131F2" w:rsidP="000A4C7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>نوع شغل</w:t>
            </w:r>
          </w:p>
        </w:tc>
        <w:tc>
          <w:tcPr>
            <w:tcW w:w="2041" w:type="dxa"/>
            <w:shd w:val="clear" w:color="auto" w:fill="FFC000"/>
          </w:tcPr>
          <w:p w:rsidR="005131F2" w:rsidRPr="00B70608" w:rsidRDefault="005131F2" w:rsidP="000A4C7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0608">
              <w:rPr>
                <w:rFonts w:cs="B Nazanin" w:hint="cs"/>
                <w:b/>
                <w:bCs/>
                <w:sz w:val="20"/>
                <w:szCs w:val="20"/>
                <w:rtl/>
              </w:rPr>
              <w:t>نوع لباس</w:t>
            </w:r>
          </w:p>
        </w:tc>
        <w:tc>
          <w:tcPr>
            <w:tcW w:w="1134" w:type="dxa"/>
            <w:shd w:val="clear" w:color="auto" w:fill="FFC000"/>
          </w:tcPr>
          <w:p w:rsidR="005131F2" w:rsidRPr="00B70608" w:rsidRDefault="005131F2" w:rsidP="000A4C7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0608"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1276" w:type="dxa"/>
            <w:shd w:val="clear" w:color="auto" w:fill="FFC000"/>
          </w:tcPr>
          <w:p w:rsidR="005131F2" w:rsidRPr="00B70608" w:rsidRDefault="005131F2" w:rsidP="000A4C7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0608">
              <w:rPr>
                <w:rFonts w:cs="B Nazanin" w:hint="cs"/>
                <w:b/>
                <w:bCs/>
                <w:sz w:val="20"/>
                <w:szCs w:val="20"/>
                <w:rtl/>
              </w:rPr>
              <w:t>رنگ</w:t>
            </w:r>
          </w:p>
        </w:tc>
        <w:tc>
          <w:tcPr>
            <w:tcW w:w="4077" w:type="dxa"/>
            <w:shd w:val="clear" w:color="auto" w:fill="FFC000"/>
          </w:tcPr>
          <w:p w:rsidR="005131F2" w:rsidRPr="00B70608" w:rsidRDefault="005131F2" w:rsidP="000A4C7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0608">
              <w:rPr>
                <w:rFonts w:cs="B Nazanin" w:hint="cs"/>
                <w:b/>
                <w:bCs/>
                <w:sz w:val="20"/>
                <w:szCs w:val="20"/>
                <w:rtl/>
              </w:rPr>
              <w:t>توضيحات</w:t>
            </w:r>
          </w:p>
        </w:tc>
      </w:tr>
      <w:tr w:rsidR="00B70608" w:rsidRPr="00EE0086" w:rsidTr="001E2B68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32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7-نامه رسان</w:t>
            </w: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پيراهن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608" w:rsidRPr="00EE0086" w:rsidRDefault="001C5D0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5D06">
              <w:rPr>
                <w:rFonts w:cs="B Nazanin" w:hint="cs"/>
                <w:b/>
                <w:bCs/>
                <w:sz w:val="18"/>
                <w:szCs w:val="18"/>
                <w:rtl/>
              </w:rPr>
              <w:t>يک بار در سال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آبي روشن</w:t>
            </w:r>
          </w:p>
        </w:tc>
        <w:tc>
          <w:tcPr>
            <w:tcW w:w="4077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B70608" w:rsidRDefault="00B70608" w:rsidP="00B7060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70608" w:rsidRPr="00EE0086" w:rsidTr="001E2B68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326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شلوار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سورمه اي</w:t>
            </w: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70608" w:rsidRPr="00EE0086" w:rsidTr="001E2B68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326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کفش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مشکي</w:t>
            </w:r>
          </w:p>
        </w:tc>
        <w:tc>
          <w:tcPr>
            <w:tcW w:w="4077" w:type="dxa"/>
            <w:vMerge/>
            <w:tcBorders>
              <w:left w:val="single" w:sz="4" w:space="0" w:color="auto"/>
            </w:tcBorders>
          </w:tcPr>
          <w:p w:rsidR="00B70608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F0AE6" w:rsidRPr="00EE0086" w:rsidTr="001E2B68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53"/>
          <w:jc w:val="center"/>
        </w:trPr>
        <w:tc>
          <w:tcPr>
            <w:tcW w:w="132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F0AE6" w:rsidRPr="00EE0086" w:rsidRDefault="00FF0AE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AE6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اورکت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AE6" w:rsidRPr="00EE0086" w:rsidRDefault="00FF0AE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>دو سال يکبار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0AE6" w:rsidRPr="00EE0086" w:rsidRDefault="00B7060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سورمه اي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F0AE6" w:rsidRPr="00EE0086" w:rsidRDefault="00FF0AE6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F0AE6" w:rsidRPr="005131F2" w:rsidRDefault="00FF0AE6" w:rsidP="00FF0AE6">
      <w:pPr>
        <w:jc w:val="both"/>
        <w:rPr>
          <w:rFonts w:cs="B Nazanin"/>
          <w:i/>
          <w:i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843"/>
        <w:gridCol w:w="1276"/>
        <w:gridCol w:w="1134"/>
        <w:gridCol w:w="4219"/>
      </w:tblGrid>
      <w:tr w:rsidR="00181CD8" w:rsidRPr="00EE0086" w:rsidTr="005131F2">
        <w:trPr>
          <w:trHeight w:val="1728"/>
          <w:jc w:val="center"/>
        </w:trPr>
        <w:tc>
          <w:tcPr>
            <w:tcW w:w="1382" w:type="dxa"/>
            <w:shd w:val="clear" w:color="auto" w:fill="FFC000"/>
            <w:vAlign w:val="center"/>
          </w:tcPr>
          <w:p w:rsidR="00181CD8" w:rsidRPr="005D2F3C" w:rsidRDefault="00181CD8" w:rsidP="000F17F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hd w:val="clear" w:color="auto" w:fill="FFC000"/>
                <w:rtl/>
              </w:rPr>
              <w:t>8-</w:t>
            </w:r>
            <w:r w:rsidRPr="00181CD8">
              <w:rPr>
                <w:rFonts w:cs="B Nazanin" w:hint="cs"/>
                <w:b/>
                <w:bCs/>
                <w:sz w:val="20"/>
                <w:szCs w:val="20"/>
                <w:shd w:val="clear" w:color="auto" w:fill="FFC000"/>
                <w:rtl/>
              </w:rPr>
              <w:t>انباردار، بايگان، ناظر سلف ، پزشک، کتابدار،</w:t>
            </w:r>
            <w:r w:rsidRPr="00181CD8">
              <w:rPr>
                <w:rFonts w:cs="B Nazanin" w:hint="cs"/>
                <w:b/>
                <w:bCs/>
                <w:shd w:val="clear" w:color="auto" w:fill="FFC000"/>
                <w:rtl/>
              </w:rPr>
              <w:t xml:space="preserve"> </w:t>
            </w:r>
            <w:r w:rsidRPr="00181CD8">
              <w:rPr>
                <w:rFonts w:cs="B Nazanin" w:hint="cs"/>
                <w:b/>
                <w:bCs/>
                <w:sz w:val="18"/>
                <w:szCs w:val="18"/>
                <w:shd w:val="clear" w:color="auto" w:fill="FFC000"/>
                <w:rtl/>
              </w:rPr>
              <w:t>کارشناس آزمايشگاه</w:t>
            </w:r>
          </w:p>
        </w:tc>
        <w:tc>
          <w:tcPr>
            <w:tcW w:w="1843" w:type="dxa"/>
            <w:vAlign w:val="center"/>
          </w:tcPr>
          <w:p w:rsidR="00181CD8" w:rsidRDefault="00181CD8" w:rsidP="005131F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11390">
              <w:rPr>
                <w:rFonts w:cs="B Nazanin" w:hint="cs"/>
                <w:sz w:val="20"/>
                <w:szCs w:val="20"/>
                <w:rtl/>
              </w:rPr>
              <w:t>روپوش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ازمايشگاهي</w:t>
            </w:r>
          </w:p>
          <w:p w:rsidR="00181CD8" w:rsidRPr="00EE0086" w:rsidRDefault="00181CD8" w:rsidP="000F17F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181CD8" w:rsidRPr="00EE0086" w:rsidRDefault="001C5D06" w:rsidP="000F17F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>يک بار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سال</w:t>
            </w:r>
          </w:p>
        </w:tc>
        <w:tc>
          <w:tcPr>
            <w:tcW w:w="1134" w:type="dxa"/>
            <w:vAlign w:val="center"/>
          </w:tcPr>
          <w:p w:rsidR="00181CD8" w:rsidRPr="00EE0086" w:rsidRDefault="00181CD8" w:rsidP="000F17F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سفيد</w:t>
            </w:r>
          </w:p>
        </w:tc>
        <w:tc>
          <w:tcPr>
            <w:tcW w:w="4219" w:type="dxa"/>
            <w:vAlign w:val="center"/>
          </w:tcPr>
          <w:p w:rsidR="00181CD8" w:rsidRPr="00EE0086" w:rsidRDefault="00181CD8" w:rsidP="000F17F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لباس کتابدار ،  فقط به شاغلين بخش امانت تعلق ميگيرد</w:t>
            </w:r>
          </w:p>
        </w:tc>
      </w:tr>
    </w:tbl>
    <w:p w:rsidR="00FF0AE6" w:rsidRPr="00181CD8" w:rsidRDefault="00FF0AE6" w:rsidP="00FF0AE6">
      <w:pPr>
        <w:jc w:val="both"/>
        <w:rPr>
          <w:rFonts w:cs="B Nazanin"/>
          <w:i/>
          <w:i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900"/>
        <w:gridCol w:w="1276"/>
        <w:gridCol w:w="1134"/>
        <w:gridCol w:w="4219"/>
      </w:tblGrid>
      <w:tr w:rsidR="00FF0AE6" w:rsidRPr="00EE0086" w:rsidTr="005131F2">
        <w:trPr>
          <w:trHeight w:val="836"/>
          <w:jc w:val="center"/>
        </w:trPr>
        <w:tc>
          <w:tcPr>
            <w:tcW w:w="1325" w:type="dxa"/>
            <w:shd w:val="clear" w:color="auto" w:fill="FFC000"/>
            <w:vAlign w:val="center"/>
          </w:tcPr>
          <w:p w:rsidR="00FF0AE6" w:rsidRPr="00EE0086" w:rsidRDefault="00181CD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9-انبار دار انبار بزرگ</w:t>
            </w:r>
          </w:p>
        </w:tc>
        <w:tc>
          <w:tcPr>
            <w:tcW w:w="1900" w:type="dxa"/>
            <w:vAlign w:val="center"/>
          </w:tcPr>
          <w:p w:rsidR="00FF0AE6" w:rsidRPr="00EE0086" w:rsidRDefault="00181CD8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لباس کار دوتکه</w:t>
            </w:r>
          </w:p>
        </w:tc>
        <w:tc>
          <w:tcPr>
            <w:tcW w:w="1276" w:type="dxa"/>
            <w:vAlign w:val="center"/>
          </w:tcPr>
          <w:p w:rsidR="00FF0AE6" w:rsidRPr="00EE0086" w:rsidRDefault="001C5D06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>يک بار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سال</w:t>
            </w:r>
          </w:p>
        </w:tc>
        <w:tc>
          <w:tcPr>
            <w:tcW w:w="1134" w:type="dxa"/>
            <w:vAlign w:val="center"/>
          </w:tcPr>
          <w:p w:rsidR="00FF0AE6" w:rsidRPr="00EE0086" w:rsidRDefault="005131F2" w:rsidP="00FF0AE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لي آبي </w:t>
            </w:r>
          </w:p>
        </w:tc>
        <w:tc>
          <w:tcPr>
            <w:tcW w:w="4219" w:type="dxa"/>
          </w:tcPr>
          <w:p w:rsidR="00FF0AE6" w:rsidRPr="00EE0086" w:rsidRDefault="00FF0AE6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F0AE6" w:rsidRPr="005131F2" w:rsidRDefault="00FF0AE6" w:rsidP="00181CD8">
      <w:pPr>
        <w:jc w:val="both"/>
        <w:rPr>
          <w:rFonts w:cs="B Nazanin"/>
          <w:i/>
          <w:i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890"/>
        <w:gridCol w:w="1276"/>
        <w:gridCol w:w="1134"/>
        <w:gridCol w:w="4219"/>
      </w:tblGrid>
      <w:tr w:rsidR="00181CD8" w:rsidRPr="00EE0086" w:rsidTr="001C5D06">
        <w:trPr>
          <w:trHeight w:val="1151"/>
          <w:jc w:val="center"/>
        </w:trPr>
        <w:tc>
          <w:tcPr>
            <w:tcW w:w="133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81CD8" w:rsidRPr="00EE0086" w:rsidRDefault="000F17FA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shd w:val="clear" w:color="auto" w:fill="FFC000"/>
                <w:rtl/>
              </w:rPr>
              <w:t xml:space="preserve">10- </w:t>
            </w:r>
            <w:r w:rsidR="00181CD8" w:rsidRPr="000F17FA">
              <w:rPr>
                <w:rFonts w:cs="B Nazanin" w:hint="cs"/>
                <w:b/>
                <w:bCs/>
                <w:sz w:val="18"/>
                <w:szCs w:val="18"/>
                <w:shd w:val="clear" w:color="auto" w:fill="FFC000"/>
                <w:rtl/>
              </w:rPr>
              <w:t>کارگر تاسيسات، ، برقکار، سرکارگران و ناظران ايشان ، ماموران ايمني، کارشناسان کارگاه آموزشي</w:t>
            </w:r>
            <w:r w:rsidR="00181CD8" w:rsidRPr="00181CD8">
              <w:rPr>
                <w:rFonts w:cs="B Nazanin" w:hint="cs"/>
                <w:b/>
                <w:bCs/>
                <w:sz w:val="18"/>
                <w:szCs w:val="18"/>
                <w:shd w:val="clear" w:color="auto" w:fill="FFC000"/>
                <w:rtl/>
              </w:rPr>
              <w:t xml:space="preserve"> </w:t>
            </w:r>
            <w:r w:rsidR="00181CD8" w:rsidRPr="00181CD8">
              <w:rPr>
                <w:rFonts w:cs="B Nazanin" w:hint="cs"/>
                <w:b/>
                <w:bCs/>
                <w:sz w:val="18"/>
                <w:szCs w:val="18"/>
                <w:shd w:val="clear" w:color="auto" w:fill="FFFFFF" w:themeFill="background1"/>
                <w:rtl/>
              </w:rPr>
              <w:t>(</w:t>
            </w:r>
            <w:r w:rsidR="00181CD8" w:rsidRPr="00181CD8">
              <w:rPr>
                <w:rFonts w:cs="B Nazanin" w:hint="cs"/>
                <w:sz w:val="16"/>
                <w:szCs w:val="16"/>
                <w:shd w:val="clear" w:color="auto" w:fill="FFC000"/>
                <w:rtl/>
              </w:rPr>
              <w:t>دانشکده مهندسي- عمران- حمل و نقل و فيزيک</w:t>
            </w:r>
            <w:r w:rsidR="00181CD8" w:rsidRPr="00181CD8">
              <w:rPr>
                <w:rFonts w:cs="B Nazanin" w:hint="cs"/>
                <w:sz w:val="20"/>
                <w:szCs w:val="20"/>
                <w:shd w:val="clear" w:color="auto" w:fill="FFC000"/>
                <w:rtl/>
              </w:rPr>
              <w:t>)</w:t>
            </w:r>
            <w:r w:rsidR="00181CD8" w:rsidRPr="00181CD8">
              <w:rPr>
                <w:rFonts w:cs="B Nazanin" w:hint="cs"/>
                <w:b/>
                <w:bCs/>
                <w:sz w:val="20"/>
                <w:szCs w:val="20"/>
                <w:shd w:val="clear" w:color="auto" w:fill="FFC000"/>
                <w:rtl/>
              </w:rPr>
              <w:t>: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D8" w:rsidRPr="00EE0086" w:rsidRDefault="00181CD8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لباس کار دوتکه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D8" w:rsidRPr="00EE0086" w:rsidRDefault="00181CD8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دوبار</w:t>
            </w:r>
            <w:r w:rsidR="001C5D0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سال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D8" w:rsidRPr="00EE0086" w:rsidRDefault="00181CD8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لي آبي</w:t>
            </w:r>
          </w:p>
        </w:tc>
        <w:tc>
          <w:tcPr>
            <w:tcW w:w="421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546BF" w:rsidRDefault="008546BF" w:rsidP="008546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8546BF" w:rsidRDefault="008546BF" w:rsidP="008546BF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81CD8" w:rsidRDefault="00181CD8" w:rsidP="008546BF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E6C4B">
              <w:rPr>
                <w:rFonts w:cs="B Nazanin" w:hint="cs"/>
                <w:b/>
                <w:bCs/>
                <w:sz w:val="18"/>
                <w:szCs w:val="18"/>
                <w:rtl/>
              </w:rPr>
              <w:t>*به مهندسان و کارشناسان دفتر فني و روساي مربوط  لباس تعلق نمي گيرد</w:t>
            </w:r>
          </w:p>
          <w:p w:rsidR="008546BF" w:rsidRPr="003E6C4B" w:rsidRDefault="008546BF" w:rsidP="008546BF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181CD8" w:rsidRPr="003E6C4B" w:rsidRDefault="00181CD8" w:rsidP="008546BF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E6C4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* </w:t>
            </w:r>
            <w:r w:rsidR="003929D8">
              <w:rPr>
                <w:rFonts w:cs="B Nazanin" w:hint="cs"/>
                <w:b/>
                <w:bCs/>
                <w:sz w:val="18"/>
                <w:szCs w:val="18"/>
                <w:shd w:val="clear" w:color="auto" w:fill="FFFFFF" w:themeFill="background1"/>
                <w:rtl/>
              </w:rPr>
              <w:t>وسايل</w:t>
            </w:r>
            <w:r w:rsidR="005131F2">
              <w:rPr>
                <w:rFonts w:cs="B Nazanin" w:hint="cs"/>
                <w:b/>
                <w:bCs/>
                <w:sz w:val="18"/>
                <w:szCs w:val="18"/>
                <w:shd w:val="clear" w:color="auto" w:fill="FFFFFF" w:themeFill="background1"/>
                <w:rtl/>
              </w:rPr>
              <w:t xml:space="preserve"> و</w:t>
            </w:r>
            <w:r w:rsidR="003929D8">
              <w:rPr>
                <w:rFonts w:cs="B Nazanin" w:hint="cs"/>
                <w:b/>
                <w:bCs/>
                <w:sz w:val="18"/>
                <w:szCs w:val="18"/>
                <w:shd w:val="clear" w:color="auto" w:fill="FFFFFF" w:themeFill="background1"/>
                <w:rtl/>
              </w:rPr>
              <w:t xml:space="preserve"> لباسهاي ايمني و حفاظتي</w:t>
            </w:r>
            <w:r w:rsidRPr="003E6C4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به عنوان اموالي دانشگاه و جزو تجهيزات کارگاه</w:t>
            </w:r>
            <w:r w:rsidR="003929D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5131F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، </w:t>
            </w:r>
            <w:r w:rsidR="003929D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براساس فرايندهاي خريد واحدهاي مربوط تهيه </w:t>
            </w:r>
            <w:r w:rsidR="00BC4C56">
              <w:rPr>
                <w:rFonts w:cs="B Nazanin" w:hint="cs"/>
                <w:b/>
                <w:bCs/>
                <w:sz w:val="18"/>
                <w:szCs w:val="18"/>
                <w:rtl/>
              </w:rPr>
              <w:t>خواهد شد.</w:t>
            </w:r>
          </w:p>
          <w:p w:rsidR="00181CD8" w:rsidRPr="00EE0086" w:rsidRDefault="00181CD8" w:rsidP="00BC4C5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CD8" w:rsidRPr="00EE0086" w:rsidTr="005131F2">
        <w:trPr>
          <w:trHeight w:val="1081"/>
          <w:jc w:val="center"/>
        </w:trPr>
        <w:tc>
          <w:tcPr>
            <w:tcW w:w="13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81CD8" w:rsidRPr="00EE0086" w:rsidRDefault="00181CD8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shd w:val="clear" w:color="auto" w:fill="FFC00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D8" w:rsidRDefault="00181CD8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کفش ايمني</w:t>
            </w:r>
          </w:p>
          <w:p w:rsidR="00181CD8" w:rsidRPr="00EE0086" w:rsidRDefault="00181CD8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1CD8">
              <w:rPr>
                <w:rFonts w:cs="B Nazanin" w:hint="cs"/>
                <w:sz w:val="20"/>
                <w:szCs w:val="20"/>
                <w:rtl/>
              </w:rPr>
              <w:t>متناسب با هريک از مشاغل)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D8" w:rsidRPr="00EE0086" w:rsidRDefault="00181CD8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>يک بار</w:t>
            </w:r>
            <w:r w:rsidR="001C5D0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D8" w:rsidRPr="00EE0086" w:rsidRDefault="00181CD8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مشکي</w:t>
            </w:r>
          </w:p>
        </w:tc>
        <w:tc>
          <w:tcPr>
            <w:tcW w:w="421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181CD8" w:rsidRPr="00EE0086" w:rsidRDefault="00181CD8" w:rsidP="00181CD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CD8" w:rsidRPr="00EE0086" w:rsidTr="005131F2">
        <w:trPr>
          <w:trHeight w:val="943"/>
          <w:jc w:val="center"/>
        </w:trPr>
        <w:tc>
          <w:tcPr>
            <w:tcW w:w="13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81CD8" w:rsidRPr="00EE0086" w:rsidRDefault="00181CD8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CD8" w:rsidRDefault="00181CD8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دستکش کار</w:t>
            </w:r>
          </w:p>
          <w:p w:rsidR="00181CD8" w:rsidRPr="00EE0086" w:rsidRDefault="00181CD8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181CD8">
              <w:rPr>
                <w:rFonts w:cs="B Nazanin" w:hint="cs"/>
                <w:sz w:val="20"/>
                <w:szCs w:val="20"/>
                <w:rtl/>
              </w:rPr>
              <w:t>متناسب با هريک از مشاغل)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CD8" w:rsidRPr="00EE0086" w:rsidRDefault="00181CD8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CD8" w:rsidRPr="00EE0086" w:rsidRDefault="00181CD8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1CD8" w:rsidRPr="00EE0086" w:rsidRDefault="00181CD8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181CD8" w:rsidRDefault="00181CD8" w:rsidP="00181CD8">
      <w:pPr>
        <w:jc w:val="both"/>
        <w:rPr>
          <w:rFonts w:cs="B Nazanin"/>
          <w:i/>
          <w:i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686"/>
        <w:gridCol w:w="1220"/>
        <w:gridCol w:w="1199"/>
        <w:gridCol w:w="1259"/>
        <w:gridCol w:w="4185"/>
      </w:tblGrid>
      <w:tr w:rsidR="001C5D06" w:rsidRPr="00EE0086" w:rsidTr="001C5D06">
        <w:trPr>
          <w:trHeight w:val="926"/>
          <w:jc w:val="center"/>
        </w:trPr>
        <w:tc>
          <w:tcPr>
            <w:tcW w:w="13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:rsidR="001C5D06" w:rsidRPr="00EE0086" w:rsidRDefault="001C5D06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7211">
              <w:rPr>
                <w:rFonts w:cs="B Nazanin" w:hint="cs"/>
                <w:b/>
                <w:bCs/>
                <w:sz w:val="20"/>
                <w:szCs w:val="20"/>
                <w:shd w:val="clear" w:color="auto" w:fill="FFC000"/>
                <w:rtl/>
              </w:rPr>
              <w:t>11-دفتر حقوقي ؛ روابط عمومي ، کارپرداز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5D06" w:rsidRPr="001C5D06" w:rsidRDefault="001C5D06" w:rsidP="001C5D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5D06">
              <w:rPr>
                <w:rFonts w:cs="B Nazanin" w:hint="cs"/>
                <w:b/>
                <w:bCs/>
                <w:sz w:val="20"/>
                <w:szCs w:val="20"/>
                <w:rtl/>
              </w:rPr>
              <w:t>آقايان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06" w:rsidRPr="00EE0086" w:rsidRDefault="001C5D06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کت و شلوار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06" w:rsidRPr="00EE0086" w:rsidRDefault="001C5D06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>يک بار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سال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06" w:rsidRPr="00EE0086" w:rsidRDefault="001C5D06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آبي کاربني تيره</w:t>
            </w:r>
          </w:p>
        </w:tc>
        <w:tc>
          <w:tcPr>
            <w:tcW w:w="418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C5D06" w:rsidRDefault="001C5D06" w:rsidP="00BC4C56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1C5D06" w:rsidRDefault="001C5D06" w:rsidP="00F3721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* در واحد تدارکات :</w:t>
            </w:r>
          </w:p>
          <w:p w:rsidR="001C5D06" w:rsidRPr="00EE0086" w:rsidRDefault="001C5D06" w:rsidP="00F3721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لباس  </w:t>
            </w:r>
            <w:r w:rsidRPr="00F11390">
              <w:rPr>
                <w:rFonts w:cs="B Nazanin" w:hint="cs"/>
                <w:b/>
                <w:bCs/>
                <w:sz w:val="18"/>
                <w:szCs w:val="18"/>
                <w:rtl/>
              </w:rPr>
              <w:t>به رئيس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F1139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مسئول دفتر اين واحد تعلق نمي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11390">
              <w:rPr>
                <w:rFonts w:cs="B Nazanin" w:hint="cs"/>
                <w:b/>
                <w:bCs/>
                <w:sz w:val="18"/>
                <w:szCs w:val="18"/>
                <w:rtl/>
              </w:rPr>
              <w:t>گيرد.</w:t>
            </w:r>
          </w:p>
        </w:tc>
      </w:tr>
      <w:tr w:rsidR="001C5D06" w:rsidRPr="00EE0086" w:rsidTr="005131F2">
        <w:trPr>
          <w:trHeight w:val="552"/>
          <w:jc w:val="center"/>
        </w:trPr>
        <w:tc>
          <w:tcPr>
            <w:tcW w:w="13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:rsidR="001C5D06" w:rsidRPr="00EE0086" w:rsidRDefault="001C5D06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5D06" w:rsidRDefault="001C5D06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خانمها</w:t>
            </w:r>
          </w:p>
          <w:p w:rsidR="001C5D06" w:rsidRPr="00B70608" w:rsidRDefault="001C5D06" w:rsidP="001C5D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06" w:rsidRDefault="001C5D06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مانتو و شلوار </w:t>
            </w:r>
          </w:p>
          <w:p w:rsidR="001C5D06" w:rsidRPr="00B70608" w:rsidRDefault="001C5D06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06" w:rsidRPr="00EE0086" w:rsidRDefault="001C5D06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>يک بار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سال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06" w:rsidRPr="00EE0086" w:rsidRDefault="001C5D06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آبي کاربني تيره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1C5D06" w:rsidRPr="00EE0086" w:rsidRDefault="001C5D06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C5D06" w:rsidRPr="00EE0086" w:rsidTr="005131F2">
        <w:trPr>
          <w:trHeight w:val="449"/>
          <w:jc w:val="center"/>
        </w:trPr>
        <w:tc>
          <w:tcPr>
            <w:tcW w:w="13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:rsidR="001C5D06" w:rsidRPr="00EE0086" w:rsidRDefault="001C5D06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5D06" w:rsidRDefault="001C5D06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5D06" w:rsidRDefault="001C5D06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مقنعه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5D06" w:rsidRPr="00EE0086" w:rsidRDefault="001C5D06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5D06" w:rsidRPr="00EE0086" w:rsidRDefault="001C5D06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مشکي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5D06" w:rsidRPr="00EE0086" w:rsidRDefault="001C5D06" w:rsidP="00181CD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181CD8" w:rsidRPr="00B70608" w:rsidRDefault="00181CD8" w:rsidP="00181CD8">
      <w:pPr>
        <w:jc w:val="both"/>
        <w:rPr>
          <w:rFonts w:cs="B Nazanin"/>
          <w:i/>
          <w:i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891"/>
        <w:gridCol w:w="1134"/>
        <w:gridCol w:w="1276"/>
        <w:gridCol w:w="4219"/>
      </w:tblGrid>
      <w:tr w:rsidR="005131F2" w:rsidRPr="00EE0086" w:rsidTr="005131F2">
        <w:trPr>
          <w:trHeight w:val="417"/>
          <w:jc w:val="center"/>
        </w:trPr>
        <w:tc>
          <w:tcPr>
            <w:tcW w:w="1334" w:type="dxa"/>
            <w:vMerge w:val="restart"/>
            <w:shd w:val="clear" w:color="auto" w:fill="FFC000"/>
            <w:vAlign w:val="center"/>
          </w:tcPr>
          <w:p w:rsidR="005131F2" w:rsidRPr="00EE0086" w:rsidRDefault="005131F2" w:rsidP="00F3721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yekan" w:eastAsia="Times New Roman" w:hAnsi="yekan" w:cs="B Nazanin" w:hint="cs"/>
                <w:b/>
                <w:bCs/>
                <w:sz w:val="20"/>
                <w:szCs w:val="20"/>
                <w:shd w:val="clear" w:color="auto" w:fill="FFC000"/>
                <w:rtl/>
              </w:rPr>
              <w:t>12-</w:t>
            </w:r>
            <w:r w:rsidRPr="00F37211">
              <w:rPr>
                <w:rFonts w:ascii="yekan" w:eastAsia="Times New Roman" w:hAnsi="yekan" w:cs="B Nazanin" w:hint="cs"/>
                <w:b/>
                <w:bCs/>
                <w:sz w:val="20"/>
                <w:szCs w:val="20"/>
                <w:shd w:val="clear" w:color="auto" w:fill="FFC000"/>
                <w:rtl/>
              </w:rPr>
              <w:t>متصدي پذيرش</w:t>
            </w:r>
            <w:r>
              <w:rPr>
                <w:rFonts w:ascii="yekan" w:eastAsia="Times New Roman" w:hAnsi="yekan" w:cs="B Nazanin" w:hint="cs"/>
                <w:b/>
                <w:bCs/>
                <w:shd w:val="clear" w:color="auto" w:fill="FFC000"/>
                <w:rtl/>
              </w:rPr>
              <w:t xml:space="preserve"> </w:t>
            </w:r>
            <w:r w:rsidRPr="00F37211">
              <w:rPr>
                <w:rFonts w:ascii="yekan" w:eastAsia="Times New Roman" w:hAnsi="yekan" w:cs="B Nazanin" w:hint="cs"/>
                <w:sz w:val="20"/>
                <w:szCs w:val="20"/>
                <w:rtl/>
              </w:rPr>
              <w:t>(مهمانسرا ، هتل ميعاد ، دفتر مرکزي تهران)</w:t>
            </w:r>
          </w:p>
        </w:tc>
        <w:tc>
          <w:tcPr>
            <w:tcW w:w="1891" w:type="dxa"/>
            <w:vAlign w:val="center"/>
          </w:tcPr>
          <w:p w:rsidR="005131F2" w:rsidRPr="00EE0086" w:rsidRDefault="005131F2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پيراهن</w:t>
            </w:r>
          </w:p>
        </w:tc>
        <w:tc>
          <w:tcPr>
            <w:tcW w:w="1134" w:type="dxa"/>
            <w:vMerge w:val="restart"/>
            <w:vAlign w:val="center"/>
          </w:tcPr>
          <w:p w:rsidR="005131F2" w:rsidRPr="00EE0086" w:rsidRDefault="005131F2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دوبار در سال</w:t>
            </w:r>
          </w:p>
        </w:tc>
        <w:tc>
          <w:tcPr>
            <w:tcW w:w="1276" w:type="dxa"/>
            <w:vAlign w:val="center"/>
          </w:tcPr>
          <w:p w:rsidR="005131F2" w:rsidRPr="00EE0086" w:rsidRDefault="005131F2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آبي روشن</w:t>
            </w:r>
          </w:p>
        </w:tc>
        <w:tc>
          <w:tcPr>
            <w:tcW w:w="4219" w:type="dxa"/>
            <w:vMerge w:val="restart"/>
          </w:tcPr>
          <w:p w:rsidR="005131F2" w:rsidRDefault="005131F2" w:rsidP="00F3721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5131F2" w:rsidRPr="00EE0086" w:rsidRDefault="005131F2" w:rsidP="00F3721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1F2" w:rsidRPr="00EE0086" w:rsidTr="005131F2">
        <w:trPr>
          <w:trHeight w:val="417"/>
          <w:jc w:val="center"/>
        </w:trPr>
        <w:tc>
          <w:tcPr>
            <w:tcW w:w="1334" w:type="dxa"/>
            <w:vMerge/>
            <w:shd w:val="clear" w:color="auto" w:fill="FFC000"/>
            <w:vAlign w:val="center"/>
          </w:tcPr>
          <w:p w:rsidR="005131F2" w:rsidRDefault="005131F2" w:rsidP="00F37211">
            <w:pPr>
              <w:rPr>
                <w:rFonts w:ascii="yekan" w:eastAsia="Times New Roman" w:hAnsi="yekan" w:cs="B Nazanin"/>
                <w:b/>
                <w:bCs/>
                <w:sz w:val="20"/>
                <w:szCs w:val="20"/>
                <w:shd w:val="clear" w:color="auto" w:fill="FFC000"/>
                <w:rtl/>
              </w:rPr>
            </w:pPr>
          </w:p>
        </w:tc>
        <w:tc>
          <w:tcPr>
            <w:tcW w:w="1891" w:type="dxa"/>
            <w:vAlign w:val="center"/>
          </w:tcPr>
          <w:p w:rsidR="005131F2" w:rsidRDefault="005131F2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شلوار</w:t>
            </w:r>
          </w:p>
        </w:tc>
        <w:tc>
          <w:tcPr>
            <w:tcW w:w="1134" w:type="dxa"/>
            <w:vMerge/>
            <w:vAlign w:val="center"/>
          </w:tcPr>
          <w:p w:rsidR="005131F2" w:rsidRDefault="005131F2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131F2" w:rsidRDefault="001B3890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</w:t>
            </w:r>
            <w:r w:rsidR="005131F2">
              <w:rPr>
                <w:rFonts w:cs="B Nazanin" w:hint="cs"/>
                <w:b/>
                <w:bCs/>
                <w:sz w:val="20"/>
                <w:szCs w:val="20"/>
                <w:rtl/>
              </w:rPr>
              <w:t>بي کاربني تيره</w:t>
            </w:r>
          </w:p>
        </w:tc>
        <w:tc>
          <w:tcPr>
            <w:tcW w:w="4219" w:type="dxa"/>
            <w:vMerge/>
          </w:tcPr>
          <w:p w:rsidR="005131F2" w:rsidRDefault="005131F2" w:rsidP="00F3721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131F2" w:rsidRPr="00EE0086" w:rsidTr="005131F2">
        <w:trPr>
          <w:trHeight w:val="501"/>
          <w:jc w:val="center"/>
        </w:trPr>
        <w:tc>
          <w:tcPr>
            <w:tcW w:w="1334" w:type="dxa"/>
            <w:vMerge/>
            <w:shd w:val="clear" w:color="auto" w:fill="FFC000"/>
            <w:vAlign w:val="center"/>
          </w:tcPr>
          <w:p w:rsidR="005131F2" w:rsidRPr="00EE0086" w:rsidRDefault="005131F2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1" w:type="dxa"/>
            <w:vAlign w:val="center"/>
          </w:tcPr>
          <w:p w:rsidR="005131F2" w:rsidRPr="00EE0086" w:rsidRDefault="005131F2" w:rsidP="005131F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5D0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کت </w:t>
            </w:r>
          </w:p>
        </w:tc>
        <w:tc>
          <w:tcPr>
            <w:tcW w:w="1134" w:type="dxa"/>
            <w:vMerge w:val="restart"/>
            <w:vAlign w:val="center"/>
          </w:tcPr>
          <w:p w:rsidR="005131F2" w:rsidRPr="00EE0086" w:rsidRDefault="005131F2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086">
              <w:rPr>
                <w:rFonts w:cs="B Nazanin" w:hint="cs"/>
                <w:b/>
                <w:bCs/>
                <w:sz w:val="20"/>
                <w:szCs w:val="20"/>
                <w:rtl/>
              </w:rPr>
              <w:t>يک بار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سال</w:t>
            </w:r>
          </w:p>
        </w:tc>
        <w:tc>
          <w:tcPr>
            <w:tcW w:w="1276" w:type="dxa"/>
            <w:vMerge/>
            <w:vAlign w:val="center"/>
          </w:tcPr>
          <w:p w:rsidR="005131F2" w:rsidRPr="00EE0086" w:rsidRDefault="005131F2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19" w:type="dxa"/>
            <w:vMerge/>
          </w:tcPr>
          <w:p w:rsidR="005131F2" w:rsidRPr="00EE0086" w:rsidRDefault="005131F2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37211" w:rsidRPr="00EE0086" w:rsidTr="001C5D06">
        <w:trPr>
          <w:trHeight w:val="460"/>
          <w:jc w:val="center"/>
        </w:trPr>
        <w:tc>
          <w:tcPr>
            <w:tcW w:w="1334" w:type="dxa"/>
            <w:vMerge/>
            <w:shd w:val="clear" w:color="auto" w:fill="FFC000"/>
            <w:vAlign w:val="center"/>
          </w:tcPr>
          <w:p w:rsidR="00F37211" w:rsidRPr="00EE0086" w:rsidRDefault="00F37211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1" w:type="dxa"/>
            <w:vAlign w:val="center"/>
          </w:tcPr>
          <w:p w:rsidR="00F37211" w:rsidRPr="00EE0086" w:rsidRDefault="00F37211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کفش</w:t>
            </w:r>
          </w:p>
        </w:tc>
        <w:tc>
          <w:tcPr>
            <w:tcW w:w="1134" w:type="dxa"/>
            <w:vMerge/>
            <w:vAlign w:val="center"/>
          </w:tcPr>
          <w:p w:rsidR="00F37211" w:rsidRPr="00EE0086" w:rsidRDefault="00F37211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37211" w:rsidRPr="00EE0086" w:rsidRDefault="00F37211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مشکي</w:t>
            </w:r>
          </w:p>
        </w:tc>
        <w:tc>
          <w:tcPr>
            <w:tcW w:w="4219" w:type="dxa"/>
            <w:vMerge/>
          </w:tcPr>
          <w:p w:rsidR="00F37211" w:rsidRPr="00EE0086" w:rsidRDefault="00F37211" w:rsidP="00F372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181CD8" w:rsidRPr="00EE0086" w:rsidRDefault="00181CD8" w:rsidP="008546BF">
      <w:pPr>
        <w:jc w:val="both"/>
        <w:rPr>
          <w:rFonts w:cs="B Nazanin"/>
          <w:i/>
          <w:iCs/>
          <w:sz w:val="20"/>
          <w:szCs w:val="20"/>
          <w:rtl/>
        </w:rPr>
      </w:pPr>
    </w:p>
    <w:sectPr w:rsidR="00181CD8" w:rsidRPr="00EE0086" w:rsidSect="004F6369">
      <w:pgSz w:w="11906" w:h="16838"/>
      <w:pgMar w:top="1418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ekan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6BBA"/>
    <w:multiLevelType w:val="hybridMultilevel"/>
    <w:tmpl w:val="3616633E"/>
    <w:lvl w:ilvl="0" w:tplc="8118035C">
      <w:start w:val="12"/>
      <w:numFmt w:val="bullet"/>
      <w:lvlText w:val="-"/>
      <w:lvlJc w:val="left"/>
      <w:pPr>
        <w:ind w:left="720" w:hanging="360"/>
      </w:pPr>
      <w:rPr>
        <w:rFonts w:ascii="yekan" w:eastAsia="Times New Roman" w:hAnsi="yek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76526"/>
    <w:multiLevelType w:val="hybridMultilevel"/>
    <w:tmpl w:val="65AE5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34110"/>
    <w:multiLevelType w:val="hybridMultilevel"/>
    <w:tmpl w:val="E6AAB9B8"/>
    <w:lvl w:ilvl="0" w:tplc="D1BEEB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863DFE"/>
    <w:multiLevelType w:val="hybridMultilevel"/>
    <w:tmpl w:val="17207E3E"/>
    <w:lvl w:ilvl="0" w:tplc="51522AB6">
      <w:start w:val="1"/>
      <w:numFmt w:val="decimal"/>
      <w:lvlText w:val="%1)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418356E"/>
    <w:multiLevelType w:val="hybridMultilevel"/>
    <w:tmpl w:val="FF2CD482"/>
    <w:lvl w:ilvl="0" w:tplc="3124B0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A0F51"/>
    <w:multiLevelType w:val="hybridMultilevel"/>
    <w:tmpl w:val="BB5E8DFA"/>
    <w:lvl w:ilvl="0" w:tplc="8DDA5600">
      <w:start w:val="1"/>
      <w:numFmt w:val="decimal"/>
      <w:lvlText w:val="%1)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9AB2C37"/>
    <w:multiLevelType w:val="hybridMultilevel"/>
    <w:tmpl w:val="9FE6B060"/>
    <w:lvl w:ilvl="0" w:tplc="F440C8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F11CC"/>
    <w:multiLevelType w:val="hybridMultilevel"/>
    <w:tmpl w:val="2C843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2563B"/>
    <w:multiLevelType w:val="hybridMultilevel"/>
    <w:tmpl w:val="15641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1174E"/>
    <w:multiLevelType w:val="hybridMultilevel"/>
    <w:tmpl w:val="6AF016F6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6A"/>
    <w:rsid w:val="00044895"/>
    <w:rsid w:val="00067827"/>
    <w:rsid w:val="000743C9"/>
    <w:rsid w:val="00077662"/>
    <w:rsid w:val="000E49DE"/>
    <w:rsid w:val="000F17FA"/>
    <w:rsid w:val="001309EC"/>
    <w:rsid w:val="00175D9B"/>
    <w:rsid w:val="00181CD8"/>
    <w:rsid w:val="001A2A15"/>
    <w:rsid w:val="001B3890"/>
    <w:rsid w:val="001C5D06"/>
    <w:rsid w:val="001D6358"/>
    <w:rsid w:val="001E2B68"/>
    <w:rsid w:val="001E51CC"/>
    <w:rsid w:val="0020042E"/>
    <w:rsid w:val="00206986"/>
    <w:rsid w:val="0021498A"/>
    <w:rsid w:val="00225597"/>
    <w:rsid w:val="00233887"/>
    <w:rsid w:val="0024781A"/>
    <w:rsid w:val="00250172"/>
    <w:rsid w:val="00262834"/>
    <w:rsid w:val="0026622E"/>
    <w:rsid w:val="00296111"/>
    <w:rsid w:val="002A6223"/>
    <w:rsid w:val="002B0C5A"/>
    <w:rsid w:val="002C2BF1"/>
    <w:rsid w:val="003761F9"/>
    <w:rsid w:val="003929D8"/>
    <w:rsid w:val="00392E70"/>
    <w:rsid w:val="003A1309"/>
    <w:rsid w:val="003A662D"/>
    <w:rsid w:val="003F5EA5"/>
    <w:rsid w:val="00407D7A"/>
    <w:rsid w:val="00451D6C"/>
    <w:rsid w:val="00492821"/>
    <w:rsid w:val="004C4052"/>
    <w:rsid w:val="004F107C"/>
    <w:rsid w:val="004F6369"/>
    <w:rsid w:val="00510D84"/>
    <w:rsid w:val="005131F2"/>
    <w:rsid w:val="005531E8"/>
    <w:rsid w:val="005544A3"/>
    <w:rsid w:val="00556242"/>
    <w:rsid w:val="00556BA0"/>
    <w:rsid w:val="005D2F3C"/>
    <w:rsid w:val="005E05BD"/>
    <w:rsid w:val="005E5C33"/>
    <w:rsid w:val="006016D5"/>
    <w:rsid w:val="00625C36"/>
    <w:rsid w:val="00673010"/>
    <w:rsid w:val="006C66F3"/>
    <w:rsid w:val="00734822"/>
    <w:rsid w:val="00745445"/>
    <w:rsid w:val="0075304A"/>
    <w:rsid w:val="00753BF8"/>
    <w:rsid w:val="007D7BB7"/>
    <w:rsid w:val="00824C96"/>
    <w:rsid w:val="008334D3"/>
    <w:rsid w:val="00846456"/>
    <w:rsid w:val="00847667"/>
    <w:rsid w:val="008546BF"/>
    <w:rsid w:val="008B1E28"/>
    <w:rsid w:val="00902135"/>
    <w:rsid w:val="00925EF9"/>
    <w:rsid w:val="00957418"/>
    <w:rsid w:val="0096109C"/>
    <w:rsid w:val="00987F46"/>
    <w:rsid w:val="00997D1C"/>
    <w:rsid w:val="009A7EF5"/>
    <w:rsid w:val="009C7E7D"/>
    <w:rsid w:val="009D467B"/>
    <w:rsid w:val="00A03652"/>
    <w:rsid w:val="00A24612"/>
    <w:rsid w:val="00A42D6A"/>
    <w:rsid w:val="00A761D7"/>
    <w:rsid w:val="00A97AC0"/>
    <w:rsid w:val="00AA09E6"/>
    <w:rsid w:val="00AB0EB3"/>
    <w:rsid w:val="00AD0B34"/>
    <w:rsid w:val="00AE4D8A"/>
    <w:rsid w:val="00AF7222"/>
    <w:rsid w:val="00B170C4"/>
    <w:rsid w:val="00B37869"/>
    <w:rsid w:val="00B52A5D"/>
    <w:rsid w:val="00B65C77"/>
    <w:rsid w:val="00B70608"/>
    <w:rsid w:val="00BA7FCC"/>
    <w:rsid w:val="00BC4C56"/>
    <w:rsid w:val="00BE568B"/>
    <w:rsid w:val="00C10C7E"/>
    <w:rsid w:val="00C315C4"/>
    <w:rsid w:val="00C65483"/>
    <w:rsid w:val="00C8492E"/>
    <w:rsid w:val="00C85AF8"/>
    <w:rsid w:val="00CF4189"/>
    <w:rsid w:val="00CF546E"/>
    <w:rsid w:val="00CF6828"/>
    <w:rsid w:val="00D1123A"/>
    <w:rsid w:val="00D212FF"/>
    <w:rsid w:val="00D23788"/>
    <w:rsid w:val="00D860CD"/>
    <w:rsid w:val="00D9275E"/>
    <w:rsid w:val="00DD4F69"/>
    <w:rsid w:val="00DE1F0F"/>
    <w:rsid w:val="00E73FF7"/>
    <w:rsid w:val="00E82031"/>
    <w:rsid w:val="00E82DFC"/>
    <w:rsid w:val="00E96767"/>
    <w:rsid w:val="00EE0086"/>
    <w:rsid w:val="00EE3E2F"/>
    <w:rsid w:val="00EF60E7"/>
    <w:rsid w:val="00F07B68"/>
    <w:rsid w:val="00F13F8B"/>
    <w:rsid w:val="00F2516A"/>
    <w:rsid w:val="00F37211"/>
    <w:rsid w:val="00F41542"/>
    <w:rsid w:val="00FE031B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E4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3887"/>
    <w:rPr>
      <w:b/>
      <w:bCs/>
    </w:rPr>
  </w:style>
  <w:style w:type="paragraph" w:styleId="ListParagraph">
    <w:name w:val="List Paragraph"/>
    <w:basedOn w:val="Normal"/>
    <w:uiPriority w:val="34"/>
    <w:qFormat/>
    <w:rsid w:val="0026622E"/>
    <w:pPr>
      <w:ind w:left="720"/>
      <w:contextualSpacing/>
    </w:pPr>
  </w:style>
  <w:style w:type="table" w:styleId="TableGrid">
    <w:name w:val="Table Grid"/>
    <w:basedOn w:val="TableNormal"/>
    <w:uiPriority w:val="59"/>
    <w:rsid w:val="00E96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849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4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E4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3887"/>
    <w:rPr>
      <w:b/>
      <w:bCs/>
    </w:rPr>
  </w:style>
  <w:style w:type="paragraph" w:styleId="ListParagraph">
    <w:name w:val="List Paragraph"/>
    <w:basedOn w:val="Normal"/>
    <w:uiPriority w:val="34"/>
    <w:qFormat/>
    <w:rsid w:val="0026622E"/>
    <w:pPr>
      <w:ind w:left="720"/>
      <w:contextualSpacing/>
    </w:pPr>
  </w:style>
  <w:style w:type="table" w:styleId="TableGrid">
    <w:name w:val="Table Grid"/>
    <w:basedOn w:val="TableNormal"/>
    <w:uiPriority w:val="59"/>
    <w:rsid w:val="00E96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849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4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1C754-22E0-40FF-AF0A-A58DF6F3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ziaee</dc:creator>
  <cp:lastModifiedBy>moori</cp:lastModifiedBy>
  <cp:revision>2</cp:revision>
  <cp:lastPrinted>2018-09-12T08:35:00Z</cp:lastPrinted>
  <dcterms:created xsi:type="dcterms:W3CDTF">2018-10-13T06:26:00Z</dcterms:created>
  <dcterms:modified xsi:type="dcterms:W3CDTF">2018-10-13T06:26:00Z</dcterms:modified>
</cp:coreProperties>
</file>