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F5" w:rsidRDefault="006574F5" w:rsidP="006574F5">
      <w:pPr>
        <w:bidi/>
        <w:spacing w:line="260" w:lineRule="exact"/>
        <w:jc w:val="center"/>
        <w:rPr>
          <w:rFonts w:cs="Nazanin" w:hint="cs"/>
          <w:b/>
          <w:bCs/>
          <w:sz w:val="22"/>
          <w:szCs w:val="22"/>
          <w:shd w:val="clear" w:color="auto" w:fill="FFFF00"/>
          <w:rtl/>
        </w:rPr>
      </w:pPr>
      <w:r w:rsidRPr="00CB19BB">
        <w:rPr>
          <w:rFonts w:cs="B Homa"/>
          <w:i/>
          <w:iCs/>
          <w:noProof/>
          <w:color w:val="000000"/>
          <w:sz w:val="14"/>
          <w:szCs w:val="14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pt;margin-top:-20.45pt;width:62.2pt;height:60.35pt;z-index:251660288;visibility:visible;mso-wrap-edited:f">
            <v:imagedata r:id="rId4" o:title=""/>
          </v:shape>
          <o:OLEObject Type="Embed" ProgID="Word.Picture.8" ShapeID="_x0000_s1026" DrawAspect="Content" ObjectID="_1599466086" r:id="rId5"/>
        </w:pict>
      </w:r>
      <w:r w:rsidRPr="00F82953"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( ارزيابي </w:t>
      </w:r>
      <w:r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مدرك تحصيلي و </w:t>
      </w:r>
      <w:r w:rsidRPr="00F82953">
        <w:rPr>
          <w:rFonts w:cs="Nazanin" w:hint="cs"/>
          <w:b/>
          <w:bCs/>
          <w:sz w:val="22"/>
          <w:szCs w:val="22"/>
          <w:shd w:val="clear" w:color="auto" w:fill="FFFF00"/>
          <w:rtl/>
        </w:rPr>
        <w:t>كارائي  و اثر بخشي كاركنان</w:t>
      </w:r>
    </w:p>
    <w:p w:rsidR="006574F5" w:rsidRPr="00F82953" w:rsidRDefault="006574F5" w:rsidP="006574F5">
      <w:pPr>
        <w:shd w:val="clear" w:color="auto" w:fill="FFFFFF" w:themeFill="background1"/>
        <w:bidi/>
        <w:spacing w:before="100" w:beforeAutospacing="1" w:after="100" w:afterAutospacing="1" w:line="260" w:lineRule="exact"/>
        <w:jc w:val="center"/>
        <w:rPr>
          <w:rFonts w:cs="Nazanin"/>
          <w:b/>
          <w:bCs/>
          <w:sz w:val="22"/>
          <w:szCs w:val="22"/>
        </w:rPr>
      </w:pPr>
      <w:r>
        <w:rPr>
          <w:rFonts w:cs="Nazanin" w:hint="cs"/>
          <w:b/>
          <w:bCs/>
          <w:sz w:val="22"/>
          <w:szCs w:val="22"/>
          <w:shd w:val="clear" w:color="auto" w:fill="FFFF00"/>
          <w:rtl/>
        </w:rPr>
        <w:t>( متقاضي اعمال مدرک کارشناسي و کارشناسي ارشد</w:t>
      </w:r>
      <w:r w:rsidRPr="00F82953"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 </w:t>
      </w:r>
      <w:r w:rsidRPr="00F82953">
        <w:rPr>
          <w:rFonts w:cs="Nazanin" w:hint="cs"/>
          <w:b/>
          <w:bCs/>
          <w:sz w:val="22"/>
          <w:szCs w:val="22"/>
          <w:rtl/>
        </w:rPr>
        <w:t>)</w:t>
      </w:r>
    </w:p>
    <w:p w:rsidR="006574F5" w:rsidRPr="00F82953" w:rsidRDefault="006574F5" w:rsidP="006574F5">
      <w:pPr>
        <w:bidi/>
        <w:spacing w:before="100" w:beforeAutospacing="1" w:after="100" w:afterAutospacing="1" w:line="240" w:lineRule="exact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>جناب آقاي دكتر ميرخاني</w:t>
      </w:r>
    </w:p>
    <w:p w:rsidR="006574F5" w:rsidRPr="00F82953" w:rsidRDefault="006574F5" w:rsidP="006574F5">
      <w:pPr>
        <w:bidi/>
        <w:spacing w:before="100" w:beforeAutospacing="1" w:after="100" w:afterAutospacing="1" w:line="240" w:lineRule="exact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 xml:space="preserve">معاون محترم اداري- مالي و رئيس هيات اجرايي دانشگاه   </w:t>
      </w:r>
    </w:p>
    <w:p w:rsidR="006574F5" w:rsidRDefault="006574F5" w:rsidP="006574F5">
      <w:pPr>
        <w:bidi/>
        <w:spacing w:before="100" w:beforeAutospacing="1" w:after="100" w:afterAutospacing="1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sz w:val="22"/>
          <w:szCs w:val="22"/>
          <w:rtl/>
        </w:rPr>
        <w:t xml:space="preserve">        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باسلام ، </w:t>
      </w:r>
    </w:p>
    <w:p w:rsidR="006574F5" w:rsidRPr="00F82953" w:rsidRDefault="006574F5" w:rsidP="006574F5">
      <w:pPr>
        <w:bidi/>
        <w:spacing w:before="100" w:beforeAutospacing="1" w:after="100" w:afterAutospacing="1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 xml:space="preserve"> احتراما</w:t>
      </w:r>
      <w:r w:rsidRPr="00F82953">
        <w:rPr>
          <w:rFonts w:cs="Nazanin" w:hint="cs"/>
          <w:sz w:val="22"/>
          <w:szCs w:val="22"/>
          <w:rtl/>
        </w:rPr>
        <w:t xml:space="preserve">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، </w:t>
      </w:r>
      <w:r w:rsidRPr="00F82953">
        <w:rPr>
          <w:rFonts w:cs="Nazanin" w:hint="cs"/>
          <w:sz w:val="22"/>
          <w:szCs w:val="22"/>
          <w:rtl/>
        </w:rPr>
        <w:t xml:space="preserve">نحوه عملكرد و كارائي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آقاي /خانم ................ </w:t>
      </w:r>
      <w:r w:rsidRPr="00F82953">
        <w:rPr>
          <w:rFonts w:cs="Nazanin" w:hint="cs"/>
          <w:sz w:val="22"/>
          <w:szCs w:val="22"/>
          <w:rtl/>
        </w:rPr>
        <w:t xml:space="preserve"> متقاضي اعمال مدرك تحصيلي مقطع ............رشته ............. از دانشگاه ....................</w:t>
      </w:r>
      <w:r w:rsidRPr="00F82953">
        <w:rPr>
          <w:rFonts w:cs="Nazanin" w:hint="cs"/>
          <w:sz w:val="22"/>
          <w:szCs w:val="22"/>
          <w:u w:val="single"/>
          <w:rtl/>
        </w:rPr>
        <w:t>،</w:t>
      </w:r>
      <w:r w:rsidRPr="00F82953">
        <w:rPr>
          <w:rFonts w:cs="Nazanin"/>
          <w:sz w:val="22"/>
          <w:szCs w:val="22"/>
        </w:rPr>
        <w:t> </w:t>
      </w:r>
      <w:r w:rsidRPr="00F82953">
        <w:rPr>
          <w:rFonts w:cs="Nazanin" w:hint="cs"/>
          <w:sz w:val="22"/>
          <w:szCs w:val="22"/>
          <w:rtl/>
          <w:lang w:bidi="fa-IR"/>
        </w:rPr>
        <w:t xml:space="preserve">درطول دوره انتظار  (................. تا ....................) </w:t>
      </w:r>
      <w:r w:rsidRPr="00F82953">
        <w:rPr>
          <w:rFonts w:cs="Nazanin" w:hint="cs"/>
          <w:sz w:val="22"/>
          <w:szCs w:val="22"/>
          <w:rtl/>
        </w:rPr>
        <w:t>، به شرح شاخصهاي مندرج در جداول ذيل به حضور اعلام ميگردد.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</w:t>
      </w:r>
    </w:p>
    <w:p w:rsidR="006574F5" w:rsidRDefault="006574F5" w:rsidP="006574F5">
      <w:pPr>
        <w:bidi/>
        <w:spacing w:before="100" w:beforeAutospacing="1" w:after="100" w:afterAutospacing="1"/>
        <w:jc w:val="right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>رئيس ..................... تاريخ....................امضا........</w:t>
      </w:r>
    </w:p>
    <w:p w:rsidR="006574F5" w:rsidRPr="00F82953" w:rsidRDefault="006574F5" w:rsidP="006574F5">
      <w:pPr>
        <w:bidi/>
        <w:spacing w:before="100" w:beforeAutospacing="1" w:after="100" w:afterAutospacing="1"/>
        <w:rPr>
          <w:rFonts w:cs="Nazanin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>الف) بخش ارزيابي عملكرد عضو:</w:t>
      </w:r>
      <w:r w:rsidRPr="00B45CC0">
        <w:rPr>
          <w:rFonts w:cs="B Nazanin" w:hint="cs"/>
          <w:b/>
          <w:bCs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>( سقف امتياز اين بند 70 امتياز)</w:t>
      </w:r>
    </w:p>
    <w:tbl>
      <w:tblPr>
        <w:tblStyle w:val="TableGrid"/>
        <w:bidiVisual/>
        <w:tblW w:w="11058" w:type="dxa"/>
        <w:jc w:val="center"/>
        <w:tblInd w:w="-931" w:type="dxa"/>
        <w:tblLook w:val="04A0"/>
      </w:tblPr>
      <w:tblGrid>
        <w:gridCol w:w="7348"/>
        <w:gridCol w:w="993"/>
        <w:gridCol w:w="846"/>
        <w:gridCol w:w="602"/>
        <w:gridCol w:w="700"/>
        <w:gridCol w:w="569"/>
      </w:tblGrid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ميزان كارائي و اثربخشي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نياز به‌تلاش بيشتر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درحد قابل قبول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خيلي خوب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عالي</w:t>
            </w: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b/>
                <w:bCs/>
                <w:szCs w:val="22"/>
              </w:rPr>
            </w:pPr>
            <w:r w:rsidRPr="009565D2">
              <w:rPr>
                <w:rFonts w:cs="B Nazanin" w:hint="cs"/>
                <w:b/>
                <w:bCs/>
                <w:szCs w:val="22"/>
                <w:rtl/>
              </w:rPr>
              <w:t>امتياز هريك از  شاخصها</w:t>
            </w:r>
            <w:r>
              <w:rPr>
                <w:rFonts w:cs="B Nazanin" w:hint="cs"/>
                <w:b/>
                <w:bCs/>
                <w:szCs w:val="22"/>
                <w:rtl/>
              </w:rPr>
              <w:t>ي ذيل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3.5</w:t>
            </w:r>
          </w:p>
        </w:tc>
      </w:tr>
      <w:tr w:rsidR="006574F5" w:rsidRPr="00F82953" w:rsidTr="00ED7ECB">
        <w:trPr>
          <w:jc w:val="center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74F5" w:rsidRPr="00F82953" w:rsidRDefault="006574F5" w:rsidP="00ED7ECB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82953">
              <w:rPr>
                <w:rFonts w:cs="B Nazanin" w:hint="cs"/>
                <w:b/>
                <w:bCs/>
                <w:position w:val="-4"/>
                <w:sz w:val="20"/>
                <w:szCs w:val="20"/>
                <w:rtl/>
              </w:rPr>
              <w:t>* در بخش انجام وظايف:</w:t>
            </w: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position w:val="-4"/>
                <w:szCs w:val="22"/>
                <w:rtl/>
              </w:rPr>
              <w:t>حل مشكلات شغلي با ارائه راهكارهاي علمي و مهارتهاي فني كسب شده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position w:val="-4"/>
                <w:szCs w:val="22"/>
                <w:rtl/>
                <w:lang w:bidi="fa-IR"/>
              </w:rPr>
            </w:pPr>
            <w:r w:rsidRPr="009565D2">
              <w:rPr>
                <w:rFonts w:cs="B Nazanin" w:hint="cs"/>
                <w:position w:val="-4"/>
                <w:sz w:val="20"/>
                <w:szCs w:val="20"/>
                <w:rtl/>
              </w:rPr>
              <w:t xml:space="preserve">ارائه پيشنهاد مرتبط با شغل در </w:t>
            </w:r>
            <w:r w:rsidRPr="009565D2">
              <w:rPr>
                <w:rFonts w:cs="B Nazanin"/>
                <w:sz w:val="20"/>
                <w:szCs w:val="20"/>
                <w:rtl/>
              </w:rPr>
              <w:t>رابطه با اصلاحات ساختاری ،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565D2">
              <w:rPr>
                <w:rFonts w:cs="B Nazanin"/>
                <w:sz w:val="20"/>
                <w:szCs w:val="20"/>
                <w:rtl/>
              </w:rPr>
              <w:t>ن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565D2">
              <w:rPr>
                <w:rFonts w:cs="B Nazanin"/>
                <w:sz w:val="20"/>
                <w:szCs w:val="20"/>
                <w:rtl/>
              </w:rPr>
              <w:t>روی انسانی، فناوری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565D2">
              <w:rPr>
                <w:rFonts w:cs="B Nazanin"/>
                <w:sz w:val="20"/>
                <w:szCs w:val="20"/>
                <w:rtl/>
              </w:rPr>
              <w:t>و صرفه جو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يي</w:t>
            </w:r>
            <w:r w:rsidRPr="009565D2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ه</w:t>
            </w:r>
            <w:r w:rsidRPr="009565D2">
              <w:rPr>
                <w:rFonts w:cs="B Nazanin"/>
                <w:sz w:val="20"/>
                <w:szCs w:val="20"/>
                <w:rtl/>
              </w:rPr>
              <w:t>ز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565D2">
              <w:rPr>
                <w:rFonts w:cs="B Nazanin"/>
                <w:sz w:val="20"/>
                <w:szCs w:val="20"/>
                <w:rtl/>
              </w:rPr>
              <w:t>نه</w:t>
            </w:r>
            <w:r w:rsidRPr="009565D2">
              <w:rPr>
                <w:rFonts w:cs="B Nazanin" w:hint="cs"/>
                <w:position w:val="-4"/>
                <w:sz w:val="20"/>
                <w:szCs w:val="20"/>
                <w:rtl/>
                <w:lang w:bidi="fa-IR"/>
              </w:rPr>
              <w:t xml:space="preserve"> *(مستند)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pStyle w:val="rtejustify"/>
              <w:bidi/>
              <w:jc w:val="left"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>تهیة دستورالعمل‌های شغلی بهتر؛</w:t>
            </w:r>
            <w:r w:rsidRPr="009565D2">
              <w:rPr>
                <w:rFonts w:cs="B Nazanin" w:hint="cs"/>
                <w:szCs w:val="22"/>
                <w:rtl/>
              </w:rPr>
              <w:t xml:space="preserve"> و اصلاح بخشنامه ها و آيين نامه ها *(مستند)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 xml:space="preserve">رغبت برای پذيرش مسئوليت های بيشتر و يا </w:t>
            </w:r>
            <w:r w:rsidRPr="009565D2">
              <w:rPr>
                <w:rFonts w:cs="B Nazanin" w:hint="cs"/>
                <w:color w:val="000000"/>
                <w:szCs w:val="22"/>
                <w:rtl/>
              </w:rPr>
              <w:t>وظایف جدید</w:t>
            </w:r>
            <w:r w:rsidRPr="009565D2">
              <w:rPr>
                <w:rFonts w:cs="B Nazanin" w:hint="cs"/>
                <w:szCs w:val="22"/>
                <w:rtl/>
              </w:rPr>
              <w:t xml:space="preserve"> 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 w:hint="cs"/>
                <w:szCs w:val="22"/>
                <w:rtl/>
                <w:lang w:bidi="fa-IR"/>
              </w:rPr>
            </w:pPr>
            <w:r w:rsidRPr="009565D2">
              <w:rPr>
                <w:rFonts w:cs="B Nazanin" w:hint="cs"/>
                <w:szCs w:val="22"/>
                <w:rtl/>
              </w:rPr>
              <w:t>پيگيری در انجام مأموريت های کاری واگذار شده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نحوه ارائه گزارشهاي تخصصي مرتبط با شغل 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انجام کارهای واگذار شده بدون ضرورت نظارت دقيق و كنترل مجدد.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 xml:space="preserve">بکارگيری </w:t>
            </w:r>
            <w:r w:rsidRPr="009565D2">
              <w:rPr>
                <w:rFonts w:cs="B Nazanin" w:hint="cs"/>
                <w:i/>
                <w:iCs/>
                <w:szCs w:val="22"/>
                <w:rtl/>
              </w:rPr>
              <w:t>عملی</w:t>
            </w:r>
            <w:r w:rsidRPr="009565D2">
              <w:rPr>
                <w:rFonts w:cs="B Nazanin" w:hint="cs"/>
                <w:szCs w:val="22"/>
                <w:rtl/>
              </w:rPr>
              <w:t xml:space="preserve"> مهارت های آموخته شده در دوران تحصيل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انتقال دانش و مهارت های آموخته شده به ديگر همكاران ( در قالب كارگاه آموزشي يا فرم آموزش به همكار)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ايجاد انگيزۀ مثبت در همکاران برای انجام وظايفشان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 xml:space="preserve"> </w:t>
            </w:r>
            <w:r w:rsidRPr="009565D2">
              <w:rPr>
                <w:rFonts w:cs="B Nazanin" w:hint="cs"/>
                <w:szCs w:val="22"/>
                <w:rtl/>
              </w:rPr>
              <w:t>تاليف يا ترجمه در زمينه شغلي و متناسب با مدرك تحصيلي اخذ شده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تشخيص فعاليت های ضروری از غير ضروری و اولويت بندی درست کارها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استفاده از ملاک ها و معيارهای علمی در تصميم گيری 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بالا رفتن ميزان دقت و پايين بودن ميزان اشتباهات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انجام فعاليت ها در کوتاهترين زمان ممکن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ارائۀ روش های جديد در انجام کارها *( 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 xml:space="preserve"> گرفتن تصمیمات بهتر و حل مشکلات به‌گونة اثربخش‌تر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 xml:space="preserve">بالا رفتن احساس مسئولیت نسبت به وظايف سازماني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11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*</w:t>
            </w:r>
            <w:r w:rsidRPr="009565D2">
              <w:rPr>
                <w:rFonts w:cs="B Nazanin" w:hint="cs"/>
                <w:b/>
                <w:bCs/>
                <w:szCs w:val="22"/>
                <w:rtl/>
              </w:rPr>
              <w:t xml:space="preserve">دربخش  تكريم ارباب رجوع </w:t>
            </w: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>پيشگيري از کارهای موازي، دوباره‌كاري و كاهش مراجعات پي درپي ارباب رجوع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F5" w:rsidRPr="009565D2" w:rsidRDefault="006574F5" w:rsidP="00ED7ECB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کوتاه نمودن زمان انتظار ارباب رجوع تا حد ممکن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6574F5" w:rsidRPr="00F82953" w:rsidTr="00ED7ECB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4F5" w:rsidRPr="009565D2" w:rsidRDefault="006574F5" w:rsidP="00ED7ECB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9565D2">
              <w:rPr>
                <w:rFonts w:cs="B Nazanin" w:hint="cs"/>
                <w:b/>
                <w:bCs/>
                <w:szCs w:val="22"/>
                <w:rtl/>
              </w:rPr>
              <w:t>جمع كل امتيازات  نامبرده (كسب شده  از  شاخص ها)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6574F5" w:rsidRDefault="006574F5" w:rsidP="006574F5">
      <w:pPr>
        <w:bidi/>
        <w:rPr>
          <w:rFonts w:cs="Nazanin"/>
          <w:b/>
          <w:bCs/>
          <w:szCs w:val="24"/>
          <w:rtl/>
        </w:rPr>
      </w:pPr>
      <w:r>
        <w:rPr>
          <w:rFonts w:cs="Nazanin"/>
          <w:b/>
          <w:bCs/>
          <w:noProof/>
          <w:szCs w:val="24"/>
          <w:rtl/>
          <w:lang w:bidi="fa-IR"/>
        </w:rPr>
        <w:lastRenderedPageBreak/>
        <w:pict>
          <v:shape id="_x0000_s1027" type="#_x0000_t75" style="position:absolute;left:0;text-align:left;margin-left:205.8pt;margin-top:-51.8pt;width:62.2pt;height:60.35pt;z-index:251661312;visibility:visible;mso-wrap-edited:f;mso-position-horizontal-relative:text;mso-position-vertical-relative:text">
            <v:imagedata r:id="rId4" o:title=""/>
          </v:shape>
          <o:OLEObject Type="Embed" ProgID="Word.Picture.8" ShapeID="_x0000_s1027" DrawAspect="Content" ObjectID="_1599466087" r:id="rId6"/>
        </w:pict>
      </w:r>
    </w:p>
    <w:p w:rsidR="006574F5" w:rsidRDefault="006574F5" w:rsidP="006574F5">
      <w:pPr>
        <w:bidi/>
        <w:rPr>
          <w:rFonts w:cs="Nazanin"/>
          <w:b/>
          <w:bCs/>
          <w:szCs w:val="24"/>
          <w:rtl/>
        </w:rPr>
      </w:pPr>
    </w:p>
    <w:p w:rsidR="006574F5" w:rsidRDefault="006574F5" w:rsidP="006574F5">
      <w:pPr>
        <w:bidi/>
        <w:rPr>
          <w:rFonts w:cs="Nazanin"/>
          <w:sz w:val="22"/>
          <w:szCs w:val="22"/>
          <w:rtl/>
          <w:lang w:bidi="fa-IR"/>
        </w:rPr>
      </w:pPr>
      <w:r>
        <w:rPr>
          <w:rFonts w:cs="Nazanin" w:hint="cs"/>
          <w:b/>
          <w:bCs/>
          <w:szCs w:val="24"/>
          <w:rtl/>
        </w:rPr>
        <w:t>ب) بخش ارزيابي مدرك تحصيلي عضو</w:t>
      </w:r>
      <w:r>
        <w:rPr>
          <w:rFonts w:cs="Nazanin"/>
          <w:sz w:val="22"/>
          <w:szCs w:val="22"/>
        </w:rPr>
        <w:t>)</w:t>
      </w:r>
      <w:r>
        <w:rPr>
          <w:rFonts w:cs="Nazanin" w:hint="cs"/>
          <w:sz w:val="22"/>
          <w:szCs w:val="22"/>
          <w:rtl/>
          <w:lang w:bidi="fa-IR"/>
        </w:rPr>
        <w:t xml:space="preserve"> امتياز اين بند 30 امتياز)</w:t>
      </w:r>
    </w:p>
    <w:p w:rsidR="006574F5" w:rsidRDefault="006574F5" w:rsidP="006574F5">
      <w:pPr>
        <w:bidi/>
        <w:rPr>
          <w:rFonts w:cs="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0791" w:type="dxa"/>
        <w:tblInd w:w="-806" w:type="dxa"/>
        <w:tblLook w:val="04A0"/>
      </w:tblPr>
      <w:tblGrid>
        <w:gridCol w:w="17"/>
        <w:gridCol w:w="2387"/>
        <w:gridCol w:w="2126"/>
        <w:gridCol w:w="2089"/>
        <w:gridCol w:w="2870"/>
        <w:gridCol w:w="25"/>
        <w:gridCol w:w="1246"/>
        <w:gridCol w:w="31"/>
      </w:tblGrid>
      <w:tr w:rsidR="006574F5" w:rsidTr="00ED7ECB">
        <w:trPr>
          <w:gridBefore w:val="1"/>
          <w:wBefore w:w="17" w:type="dxa"/>
          <w:trHeight w:val="223"/>
        </w:trPr>
        <w:tc>
          <w:tcPr>
            <w:tcW w:w="9497" w:type="dxa"/>
            <w:gridSpan w:val="5"/>
            <w:shd w:val="clear" w:color="auto" w:fill="FFC000"/>
          </w:tcPr>
          <w:p w:rsidR="006574F5" w:rsidRPr="001E3357" w:rsidRDefault="006574F5" w:rsidP="00ED7ECB">
            <w:pPr>
              <w:bidi/>
              <w:rPr>
                <w:rFonts w:cs="Nazanin"/>
                <w:b/>
                <w:bCs/>
                <w:szCs w:val="22"/>
                <w:rtl/>
                <w:lang w:bidi="fa-IR"/>
              </w:rPr>
            </w:pPr>
            <w:r w:rsidRPr="001E3357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ارزيابي  مدرك تحصيلي</w:t>
            </w:r>
          </w:p>
        </w:tc>
        <w:tc>
          <w:tcPr>
            <w:tcW w:w="1277" w:type="dxa"/>
            <w:gridSpan w:val="2"/>
            <w:shd w:val="clear" w:color="auto" w:fill="FFC000"/>
          </w:tcPr>
          <w:p w:rsidR="006574F5" w:rsidRPr="001E3357" w:rsidRDefault="006574F5" w:rsidP="00ED7ECB">
            <w:pPr>
              <w:bidi/>
              <w:rPr>
                <w:rFonts w:cs="Nazanin"/>
                <w:b/>
                <w:bCs/>
                <w:szCs w:val="22"/>
                <w:rtl/>
                <w:lang w:bidi="fa-IR"/>
              </w:rPr>
            </w:pPr>
            <w:r w:rsidRPr="001E3357">
              <w:rPr>
                <w:rFonts w:cs="Nazanin" w:hint="cs"/>
                <w:b/>
                <w:bCs/>
                <w:szCs w:val="22"/>
                <w:rtl/>
                <w:lang w:bidi="fa-IR"/>
              </w:rPr>
              <w:t>امتياز فرد</w:t>
            </w:r>
          </w:p>
        </w:tc>
      </w:tr>
      <w:tr w:rsidR="006574F5" w:rsidRPr="00F82953" w:rsidTr="00ED7ECB">
        <w:tblPrEx>
          <w:jc w:val="center"/>
        </w:tblPrEx>
        <w:trPr>
          <w:gridAfter w:val="1"/>
          <w:wAfter w:w="31" w:type="dxa"/>
          <w:trHeight w:val="992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574F5" w:rsidRPr="001E3357" w:rsidRDefault="006574F5" w:rsidP="00ED7E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357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 محل تحصيل</w:t>
            </w:r>
            <w:r w:rsidRPr="001E33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Pr="001E33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امتياز)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دانشگاه هاي دولتي مستقر درمراكز استانها </w:t>
            </w:r>
          </w:p>
          <w:p w:rsidR="006574F5" w:rsidRPr="00D919C2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15-20 </w:t>
            </w:r>
            <w:r w:rsidRPr="00D919C2">
              <w:rPr>
                <w:rFonts w:cs="B Nazanin" w:hint="cs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919C2">
              <w:rPr>
                <w:rFonts w:cs="B Nazanin" w:hint="cs"/>
                <w:sz w:val="20"/>
                <w:szCs w:val="20"/>
                <w:rtl/>
              </w:rPr>
              <w:t>ساير دانشگاه هاي دولتي</w:t>
            </w:r>
          </w:p>
          <w:p w:rsidR="006574F5" w:rsidRPr="00D919C2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10-15   امتياز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D919C2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919C2">
              <w:rPr>
                <w:rFonts w:cs="B Nazanin" w:hint="cs"/>
                <w:sz w:val="20"/>
                <w:szCs w:val="20"/>
                <w:rtl/>
              </w:rPr>
              <w:t xml:space="preserve">دانشگاه هاي آزاد ، مجازي، پيام نور، غير انتفاعي، علمي </w:t>
            </w:r>
            <w:r w:rsidRPr="00D919C2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D919C2">
              <w:rPr>
                <w:rFonts w:cs="B Nazanin" w:hint="cs"/>
                <w:sz w:val="20"/>
                <w:szCs w:val="20"/>
                <w:rtl/>
              </w:rPr>
              <w:t>كاربردي و ... (5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تا12</w:t>
            </w:r>
            <w:r w:rsidRPr="00D919C2">
              <w:rPr>
                <w:rFonts w:cs="B Nazanin" w:hint="cs"/>
                <w:sz w:val="20"/>
                <w:szCs w:val="20"/>
                <w:rtl/>
              </w:rPr>
              <w:t xml:space="preserve"> امتياز)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</w:tbl>
    <w:p w:rsidR="006574F5" w:rsidRPr="00DD40B6" w:rsidRDefault="006574F5" w:rsidP="006574F5">
      <w:pPr>
        <w:bidi/>
        <w:rPr>
          <w:rFonts w:cs="Nazanin"/>
          <w:sz w:val="6"/>
          <w:szCs w:val="6"/>
          <w:rtl/>
        </w:rPr>
      </w:pPr>
    </w:p>
    <w:p w:rsidR="006574F5" w:rsidRPr="00250641" w:rsidRDefault="006574F5" w:rsidP="006574F5">
      <w:pPr>
        <w:bidi/>
        <w:rPr>
          <w:rFonts w:cs="Nazanin"/>
          <w:sz w:val="2"/>
          <w:szCs w:val="2"/>
          <w:rtl/>
        </w:rPr>
      </w:pPr>
    </w:p>
    <w:tbl>
      <w:tblPr>
        <w:tblStyle w:val="TableGrid"/>
        <w:bidiVisual/>
        <w:tblW w:w="10635" w:type="dxa"/>
        <w:jc w:val="center"/>
        <w:tblInd w:w="-1841" w:type="dxa"/>
        <w:tblLook w:val="04A0"/>
      </w:tblPr>
      <w:tblGrid>
        <w:gridCol w:w="1000"/>
        <w:gridCol w:w="2402"/>
        <w:gridCol w:w="2126"/>
        <w:gridCol w:w="3829"/>
        <w:gridCol w:w="1278"/>
      </w:tblGrid>
      <w:tr w:rsidR="006574F5" w:rsidRPr="00F82953" w:rsidTr="00ED7ECB">
        <w:trPr>
          <w:trHeight w:val="886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574F5" w:rsidRDefault="006574F5" w:rsidP="00ED7E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  <w:p w:rsidR="006574F5" w:rsidRPr="001E3357" w:rsidRDefault="006574F5" w:rsidP="00ED7E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10  امتياز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D919C2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 مقطع كارداني و كارشناسي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D919C2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18 به بالا  10 امتياز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ازاي هر نمره معدل كمتر از 18 ، معادل 1.5 امتياز كسر ميشود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5" w:rsidRDefault="006574F5" w:rsidP="00ED7EC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574F5" w:rsidRPr="00F82953" w:rsidTr="00ED7ECB">
        <w:trPr>
          <w:trHeight w:val="886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574F5" w:rsidRPr="001E3357" w:rsidRDefault="006574F5" w:rsidP="00ED7EC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C46B5A" w:rsidRDefault="006574F5" w:rsidP="00ED7EC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6B5A">
              <w:rPr>
                <w:rFonts w:cs="B Nazanin" w:hint="cs"/>
                <w:b/>
                <w:bCs/>
                <w:sz w:val="20"/>
                <w:szCs w:val="20"/>
                <w:rtl/>
              </w:rPr>
              <w:t>در مقطع كارشناسي ارشد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D919C2" w:rsidRDefault="006574F5" w:rsidP="00ED7ECB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19 به بالا 10 امتياز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F5" w:rsidRPr="00F82953" w:rsidRDefault="006574F5" w:rsidP="00ED7ECB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ازاي هر نمره معدل كمتر از 19 معادل 1.5 امتياز كسر ميشود.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F5" w:rsidRDefault="006574F5" w:rsidP="00ED7ECB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574F5" w:rsidRDefault="006574F5" w:rsidP="006574F5">
      <w:pPr>
        <w:bidi/>
        <w:rPr>
          <w:rFonts w:cs="Nazanin"/>
          <w:sz w:val="22"/>
          <w:szCs w:val="22"/>
          <w:rtl/>
        </w:rPr>
      </w:pPr>
    </w:p>
    <w:p w:rsidR="006574F5" w:rsidRDefault="006574F5" w:rsidP="006574F5">
      <w:pPr>
        <w:bidi/>
        <w:rPr>
          <w:rFonts w:cs="Nazanin"/>
          <w:sz w:val="22"/>
          <w:szCs w:val="22"/>
          <w:rtl/>
        </w:rPr>
      </w:pPr>
    </w:p>
    <w:p w:rsidR="006574F5" w:rsidRPr="00F82953" w:rsidRDefault="006574F5" w:rsidP="006574F5">
      <w:pPr>
        <w:bidi/>
        <w:spacing w:line="400" w:lineRule="exact"/>
        <w:rPr>
          <w:rFonts w:cs="Nazanin"/>
          <w:sz w:val="22"/>
          <w:szCs w:val="22"/>
          <w:rtl/>
        </w:rPr>
      </w:pPr>
      <w:r w:rsidRPr="00F82953">
        <w:rPr>
          <w:rFonts w:cs="Nazanin" w:hint="cs"/>
          <w:sz w:val="22"/>
          <w:szCs w:val="22"/>
          <w:rtl/>
        </w:rPr>
        <w:t xml:space="preserve">اظهارنظر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رئيس محترم ......................... </w:t>
      </w:r>
      <w:r w:rsidRPr="00F82953">
        <w:rPr>
          <w:rFonts w:cs="Nazanin" w:hint="cs"/>
          <w:sz w:val="22"/>
          <w:szCs w:val="22"/>
          <w:rtl/>
        </w:rPr>
        <w:t xml:space="preserve">درخصوص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نحوه عملكرد آقاي .............. </w:t>
      </w:r>
      <w:r w:rsidRPr="00F82953">
        <w:rPr>
          <w:rFonts w:cs="Nazanin" w:hint="cs"/>
          <w:sz w:val="22"/>
          <w:szCs w:val="22"/>
          <w:rtl/>
        </w:rPr>
        <w:t xml:space="preserve"> </w:t>
      </w:r>
      <w:r w:rsidRPr="00F82953">
        <w:rPr>
          <w:rFonts w:cs="Nazanin" w:hint="cs"/>
          <w:b/>
          <w:bCs/>
          <w:sz w:val="22"/>
          <w:szCs w:val="22"/>
          <w:rtl/>
        </w:rPr>
        <w:t>.</w:t>
      </w:r>
      <w:r w:rsidRPr="00F82953">
        <w:rPr>
          <w:rFonts w:cs="Nazanin" w:hint="cs"/>
          <w:sz w:val="22"/>
          <w:szCs w:val="22"/>
          <w:rtl/>
        </w:rPr>
        <w:t xml:space="preserve"> مطرح و باتوجه به كسب ...................... امتياز ؛ عملكرد ايشان در حد ................................ تعيين گرديد و بررسي درخواست اعمال مدرك  نامبرده  امكان پذير   ............................</w:t>
      </w:r>
    </w:p>
    <w:p w:rsidR="006574F5" w:rsidRPr="00F82953" w:rsidRDefault="006574F5" w:rsidP="006574F5">
      <w:pPr>
        <w:bidi/>
        <w:rPr>
          <w:rFonts w:cs="Nazanin"/>
          <w:b/>
          <w:bCs/>
          <w:sz w:val="22"/>
          <w:szCs w:val="22"/>
          <w:rtl/>
        </w:rPr>
      </w:pPr>
    </w:p>
    <w:p w:rsidR="006574F5" w:rsidRPr="00F82953" w:rsidRDefault="006574F5" w:rsidP="006574F5">
      <w:pPr>
        <w:bidi/>
        <w:rPr>
          <w:rFonts w:cs="Nazanin"/>
          <w:b/>
          <w:bCs/>
          <w:sz w:val="22"/>
          <w:szCs w:val="22"/>
          <w:rtl/>
        </w:rPr>
      </w:pPr>
    </w:p>
    <w:p w:rsidR="006574F5" w:rsidRDefault="006574F5" w:rsidP="006574F5">
      <w:pPr>
        <w:bidi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 xml:space="preserve">اعضاي هيأت اجرائي  </w:t>
      </w:r>
    </w:p>
    <w:p w:rsidR="006574F5" w:rsidRDefault="006574F5" w:rsidP="006574F5">
      <w:pPr>
        <w:bidi/>
        <w:rPr>
          <w:rFonts w:cs="Nazanin"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 xml:space="preserve">            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        </w:t>
      </w:r>
      <w:r>
        <w:rPr>
          <w:rFonts w:cs="Nazanin" w:hint="cs"/>
          <w:b/>
          <w:bCs/>
          <w:sz w:val="22"/>
          <w:szCs w:val="22"/>
          <w:rtl/>
        </w:rPr>
        <w:t xml:space="preserve">                  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     </w:t>
      </w:r>
    </w:p>
    <w:p w:rsidR="0054747C" w:rsidRDefault="0054747C"/>
    <w:sectPr w:rsidR="0054747C" w:rsidSect="00CF41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4F5"/>
    <w:rsid w:val="003C3594"/>
    <w:rsid w:val="0054747C"/>
    <w:rsid w:val="006574F5"/>
    <w:rsid w:val="00A1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F5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Normal"/>
    <w:rsid w:val="006574F5"/>
    <w:pPr>
      <w:spacing w:before="100" w:beforeAutospacing="1" w:after="100" w:afterAutospacing="1"/>
      <w:jc w:val="both"/>
    </w:pPr>
    <w:rPr>
      <w:rFonts w:cs="Times New Roman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ziaee</cp:lastModifiedBy>
  <cp:revision>1</cp:revision>
  <dcterms:created xsi:type="dcterms:W3CDTF">2018-09-26T07:48:00Z</dcterms:created>
  <dcterms:modified xsi:type="dcterms:W3CDTF">2018-09-26T07:52:00Z</dcterms:modified>
</cp:coreProperties>
</file>